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996E" w14:textId="77777777" w:rsidR="00427A3D" w:rsidRDefault="00427A3D" w:rsidP="000C1348">
      <w:pPr>
        <w:ind w:right="-545"/>
        <w:rPr>
          <w:rFonts w:ascii="Arial Narrow" w:hAnsi="Arial Narrow"/>
          <w:lang w:val="af-ZA"/>
        </w:rPr>
      </w:pPr>
    </w:p>
    <w:p w14:paraId="3D8106F9" w14:textId="77777777" w:rsidR="0000537B" w:rsidRPr="00130A08" w:rsidRDefault="0000537B" w:rsidP="000C1348">
      <w:pPr>
        <w:ind w:right="-545"/>
        <w:rPr>
          <w:rFonts w:ascii="Arial Narrow" w:hAnsi="Arial Narrow"/>
          <w:lang w:val="af-ZA"/>
        </w:rPr>
      </w:pPr>
    </w:p>
    <w:p w14:paraId="19F55B85" w14:textId="77777777" w:rsidR="002F546D" w:rsidRPr="00130A08" w:rsidRDefault="002F546D" w:rsidP="000C1348">
      <w:pPr>
        <w:ind w:right="-545"/>
        <w:rPr>
          <w:rFonts w:ascii="Arial Narrow" w:hAnsi="Arial Narrow"/>
          <w:lang w:val="af-ZA"/>
        </w:rPr>
      </w:pPr>
    </w:p>
    <w:p w14:paraId="74C4C7B8" w14:textId="77777777" w:rsidR="001B530A" w:rsidRPr="00130A08" w:rsidRDefault="001B530A" w:rsidP="002C2CCC">
      <w:pPr>
        <w:ind w:right="-545"/>
        <w:rPr>
          <w:rFonts w:ascii="Arial Narrow" w:hAnsi="Arial Narrow"/>
          <w:lang w:val="af-ZA"/>
        </w:rPr>
      </w:pPr>
    </w:p>
    <w:p w14:paraId="3C2EC5D8" w14:textId="77777777" w:rsidR="001B530A" w:rsidRPr="00130A08" w:rsidRDefault="001B530A" w:rsidP="002C2CCC">
      <w:pPr>
        <w:ind w:right="-545"/>
        <w:rPr>
          <w:rFonts w:ascii="Arial Narrow" w:hAnsi="Arial Narrow"/>
          <w:lang w:val="af-ZA"/>
        </w:rPr>
      </w:pPr>
    </w:p>
    <w:p w14:paraId="6968CDCD" w14:textId="39AB0364" w:rsidR="00427A3D" w:rsidRPr="00130A08" w:rsidRDefault="00495332" w:rsidP="00EA2159">
      <w:pPr>
        <w:ind w:left="-500" w:right="-545"/>
        <w:jc w:val="center"/>
        <w:rPr>
          <w:rFonts w:ascii="Arial Narrow" w:hAnsi="Arial Narrow"/>
          <w:b/>
          <w:sz w:val="28"/>
          <w:szCs w:val="28"/>
          <w:lang w:val="af-ZA"/>
        </w:rPr>
      </w:pPr>
      <w:r w:rsidRPr="00130A08">
        <w:rPr>
          <w:rFonts w:ascii="Arial Narrow" w:hAnsi="Arial Narrow"/>
          <w:b/>
          <w:sz w:val="28"/>
          <w:szCs w:val="28"/>
          <w:lang w:val="af-ZA"/>
        </w:rPr>
        <w:t>GELEENTHEID VIR</w:t>
      </w:r>
      <w:r w:rsidR="00427A3D" w:rsidRPr="00130A08">
        <w:rPr>
          <w:rFonts w:ascii="Arial Narrow" w:hAnsi="Arial Narrow"/>
          <w:b/>
          <w:sz w:val="28"/>
          <w:szCs w:val="28"/>
          <w:lang w:val="af-ZA"/>
        </w:rPr>
        <w:t xml:space="preserve"> LEERKLERKSKAP</w:t>
      </w:r>
      <w:r w:rsidR="00F7135E">
        <w:rPr>
          <w:rFonts w:ascii="Arial Narrow" w:hAnsi="Arial Narrow"/>
          <w:b/>
          <w:sz w:val="28"/>
          <w:szCs w:val="28"/>
          <w:lang w:val="af-ZA"/>
        </w:rPr>
        <w:t xml:space="preserve"> 202</w:t>
      </w:r>
      <w:r w:rsidR="00E4310E">
        <w:rPr>
          <w:rFonts w:ascii="Arial Narrow" w:hAnsi="Arial Narrow"/>
          <w:b/>
          <w:sz w:val="28"/>
          <w:szCs w:val="28"/>
          <w:lang w:val="af-ZA"/>
        </w:rPr>
        <w:t>6</w:t>
      </w:r>
    </w:p>
    <w:p w14:paraId="74AC259C" w14:textId="77777777" w:rsidR="002178BF" w:rsidRPr="00130A08" w:rsidRDefault="002178BF" w:rsidP="00427A3D">
      <w:pPr>
        <w:ind w:left="-500" w:right="-545"/>
        <w:rPr>
          <w:rFonts w:ascii="Arial Narrow" w:hAnsi="Arial Narrow"/>
          <w:lang w:val="af-ZA"/>
        </w:rPr>
      </w:pPr>
    </w:p>
    <w:p w14:paraId="0B2BC058" w14:textId="77777777" w:rsidR="002178BF" w:rsidRPr="00130A08" w:rsidRDefault="00FE157F" w:rsidP="002C2CCC">
      <w:pPr>
        <w:ind w:left="-500" w:right="-545"/>
        <w:rPr>
          <w:rFonts w:ascii="Arial Narrow" w:hAnsi="Arial Narrow"/>
          <w:lang w:val="af-ZA"/>
        </w:rPr>
      </w:pPr>
      <w:r w:rsidRPr="00130A08">
        <w:rPr>
          <w:rFonts w:ascii="Arial Narrow" w:hAnsi="Arial Narrow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0AF27D" wp14:editId="05059DD3">
                <wp:simplePos x="0" y="0"/>
                <wp:positionH relativeFrom="column">
                  <wp:posOffset>-317500</wp:posOffset>
                </wp:positionH>
                <wp:positionV relativeFrom="paragraph">
                  <wp:posOffset>127000</wp:posOffset>
                </wp:positionV>
                <wp:extent cx="6286500" cy="0"/>
                <wp:effectExtent l="12065" t="12700" r="16510" b="1587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01463" id="Line 6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pt,10pt" to="47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" strokeweight="1.25pt"/>
            </w:pict>
          </mc:Fallback>
        </mc:AlternateContent>
      </w:r>
    </w:p>
    <w:p w14:paraId="287EAE63" w14:textId="77777777" w:rsidR="002C2CCC" w:rsidRDefault="002C2CCC" w:rsidP="002C2CCC">
      <w:pPr>
        <w:ind w:left="-500" w:right="-545"/>
        <w:rPr>
          <w:rFonts w:ascii="Arial Narrow" w:hAnsi="Arial Narrow"/>
          <w:lang w:val="af-ZA"/>
        </w:rPr>
      </w:pPr>
    </w:p>
    <w:p w14:paraId="1EF4CB35" w14:textId="77777777" w:rsidR="00E91FFA" w:rsidRPr="00130A08" w:rsidRDefault="00E91FFA" w:rsidP="002C2CCC">
      <w:pPr>
        <w:ind w:left="-500" w:right="-545"/>
        <w:rPr>
          <w:rFonts w:ascii="Arial Narrow" w:hAnsi="Arial Narrow"/>
          <w:lang w:val="af-ZA"/>
        </w:rPr>
      </w:pPr>
    </w:p>
    <w:p w14:paraId="30246F6B" w14:textId="5A25CB2A" w:rsidR="00136358" w:rsidRPr="00130A08" w:rsidRDefault="00130A08" w:rsidP="00062E62">
      <w:pPr>
        <w:ind w:left="-284"/>
        <w:jc w:val="both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 xml:space="preserve">VDT </w:t>
      </w:r>
      <w:r w:rsidR="00FE157F">
        <w:rPr>
          <w:rFonts w:ascii="Arial Narrow" w:hAnsi="Arial Narrow"/>
          <w:sz w:val="20"/>
          <w:szCs w:val="20"/>
          <w:lang w:val="af-ZA"/>
        </w:rPr>
        <w:t>Pro</w:t>
      </w:r>
      <w:r w:rsidR="00F7135E">
        <w:rPr>
          <w:rFonts w:ascii="Arial Narrow" w:hAnsi="Arial Narrow"/>
          <w:sz w:val="20"/>
          <w:szCs w:val="20"/>
          <w:lang w:val="af-ZA"/>
        </w:rPr>
        <w:t xml:space="preserve">kureurs </w:t>
      </w:r>
      <w:r w:rsidR="00427A3D" w:rsidRPr="00130A08">
        <w:rPr>
          <w:rFonts w:ascii="Arial Narrow" w:hAnsi="Arial Narrow"/>
          <w:sz w:val="20"/>
          <w:szCs w:val="20"/>
          <w:lang w:val="af-ZA"/>
        </w:rPr>
        <w:t xml:space="preserve">is ‘n spesialis kommersiële- en korporatiewe regsfirma wat praktiseer vanuit </w:t>
      </w:r>
      <w:r w:rsidR="005A6133">
        <w:rPr>
          <w:rFonts w:ascii="Arial Narrow" w:hAnsi="Arial Narrow"/>
          <w:sz w:val="20"/>
          <w:szCs w:val="20"/>
          <w:lang w:val="af-ZA"/>
        </w:rPr>
        <w:t>Waterkloofrif</w:t>
      </w:r>
      <w:r w:rsidR="00427A3D" w:rsidRPr="00130A08">
        <w:rPr>
          <w:rFonts w:ascii="Arial Narrow" w:hAnsi="Arial Narrow"/>
          <w:sz w:val="20"/>
          <w:szCs w:val="20"/>
          <w:lang w:val="af-ZA"/>
        </w:rPr>
        <w:t>, Pretoria</w:t>
      </w:r>
      <w:r w:rsidR="005A6133">
        <w:rPr>
          <w:rFonts w:ascii="Arial Narrow" w:hAnsi="Arial Narrow"/>
          <w:sz w:val="20"/>
          <w:szCs w:val="20"/>
          <w:lang w:val="af-ZA"/>
        </w:rPr>
        <w:t xml:space="preserve"> en bestaan vanaf 1932.  Die firma is trots op hul 9</w:t>
      </w:r>
      <w:r w:rsidR="00E4310E">
        <w:rPr>
          <w:rFonts w:ascii="Arial Narrow" w:hAnsi="Arial Narrow"/>
          <w:sz w:val="20"/>
          <w:szCs w:val="20"/>
          <w:lang w:val="af-ZA"/>
        </w:rPr>
        <w:t>3</w:t>
      </w:r>
      <w:r w:rsidR="005A6133">
        <w:rPr>
          <w:rFonts w:ascii="Arial Narrow" w:hAnsi="Arial Narrow"/>
          <w:sz w:val="20"/>
          <w:szCs w:val="20"/>
          <w:lang w:val="af-ZA"/>
        </w:rPr>
        <w:t xml:space="preserve"> jarige bestaan hierdie jaar.</w:t>
      </w:r>
      <w:r w:rsidR="00427A3D" w:rsidRPr="00130A08">
        <w:rPr>
          <w:rFonts w:ascii="Arial Narrow" w:hAnsi="Arial Narrow"/>
          <w:sz w:val="20"/>
          <w:szCs w:val="20"/>
          <w:lang w:val="af-ZA"/>
        </w:rPr>
        <w:t xml:space="preserve">  Die firma </w:t>
      </w:r>
      <w:r w:rsidR="000C1348" w:rsidRPr="00130A08">
        <w:rPr>
          <w:rFonts w:ascii="Arial Narrow" w:hAnsi="Arial Narrow"/>
          <w:sz w:val="20"/>
          <w:szCs w:val="20"/>
          <w:lang w:val="af-ZA"/>
        </w:rPr>
        <w:t>is ‘n lid van die Phats</w:t>
      </w:r>
      <w:r>
        <w:rPr>
          <w:rFonts w:ascii="Arial Narrow" w:hAnsi="Arial Narrow"/>
          <w:sz w:val="20"/>
          <w:szCs w:val="20"/>
          <w:lang w:val="af-ZA"/>
        </w:rPr>
        <w:t>h</w:t>
      </w:r>
      <w:r w:rsidR="000C1348" w:rsidRPr="00130A08">
        <w:rPr>
          <w:rFonts w:ascii="Arial Narrow" w:hAnsi="Arial Narrow"/>
          <w:sz w:val="20"/>
          <w:szCs w:val="20"/>
          <w:lang w:val="af-ZA"/>
        </w:rPr>
        <w:t>oane Henney groep van geassosieerde firmas.</w:t>
      </w:r>
    </w:p>
    <w:p w14:paraId="00D33A6F" w14:textId="77777777" w:rsidR="00427A3D" w:rsidRPr="00130A08" w:rsidRDefault="00427A3D" w:rsidP="00062E62">
      <w:pPr>
        <w:ind w:left="-284"/>
        <w:jc w:val="both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 xml:space="preserve">  </w:t>
      </w:r>
    </w:p>
    <w:p w14:paraId="427570A4" w14:textId="77777777" w:rsidR="00427A3D" w:rsidRPr="00130A08" w:rsidRDefault="00427A3D" w:rsidP="00062E62">
      <w:pPr>
        <w:ind w:left="-284"/>
        <w:jc w:val="both"/>
        <w:rPr>
          <w:rFonts w:ascii="Arial Narrow" w:hAnsi="Arial Narrow"/>
          <w:sz w:val="20"/>
          <w:szCs w:val="20"/>
          <w:lang w:val="af-ZA"/>
        </w:rPr>
      </w:pPr>
    </w:p>
    <w:p w14:paraId="2E6F25E3" w14:textId="77777777" w:rsidR="00427A3D" w:rsidRPr="00130A08" w:rsidRDefault="00427A3D" w:rsidP="00062E62">
      <w:pPr>
        <w:ind w:left="-284"/>
        <w:jc w:val="both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 xml:space="preserve">VDT </w:t>
      </w:r>
      <w:r w:rsidR="0011093D" w:rsidRPr="00130A08">
        <w:rPr>
          <w:rFonts w:ascii="Arial Narrow" w:hAnsi="Arial Narrow"/>
          <w:sz w:val="20"/>
          <w:szCs w:val="20"/>
          <w:lang w:val="af-ZA"/>
        </w:rPr>
        <w:t xml:space="preserve">Prokureurs </w:t>
      </w:r>
      <w:r w:rsidRPr="00130A08">
        <w:rPr>
          <w:rFonts w:ascii="Arial Narrow" w:hAnsi="Arial Narrow"/>
          <w:sz w:val="20"/>
          <w:szCs w:val="20"/>
          <w:lang w:val="af-ZA"/>
        </w:rPr>
        <w:t>skryf sy sukses toe aan die toegewydheid en kundigheid waarmee sy prokureurs spesifieke doelwitte nastreef en vervul.  Die firma spesialiseer in die volgende regsveld, synde:</w:t>
      </w:r>
    </w:p>
    <w:p w14:paraId="790D4064" w14:textId="77777777" w:rsidR="00427A3D" w:rsidRPr="00130A08" w:rsidRDefault="00427A3D" w:rsidP="00427A3D">
      <w:pPr>
        <w:jc w:val="both"/>
        <w:rPr>
          <w:rFonts w:ascii="Arial Narrow" w:hAnsi="Arial Narrow"/>
          <w:sz w:val="20"/>
          <w:szCs w:val="20"/>
          <w:lang w:val="af-ZA"/>
        </w:rPr>
      </w:pPr>
    </w:p>
    <w:p w14:paraId="0C6C2EBF" w14:textId="7885ADB6" w:rsidR="00427A3D" w:rsidRPr="00130A08" w:rsidRDefault="00427A3D" w:rsidP="001B530A">
      <w:pPr>
        <w:numPr>
          <w:ilvl w:val="0"/>
          <w:numId w:val="1"/>
        </w:numPr>
        <w:tabs>
          <w:tab w:val="num" w:pos="0"/>
        </w:tabs>
        <w:ind w:left="0" w:hanging="284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 xml:space="preserve">Litigasie- en </w:t>
      </w:r>
      <w:r w:rsidR="0099612E">
        <w:rPr>
          <w:rFonts w:ascii="Arial Narrow" w:hAnsi="Arial Narrow"/>
          <w:sz w:val="20"/>
          <w:szCs w:val="20"/>
          <w:lang w:val="af-ZA"/>
        </w:rPr>
        <w:t>D</w:t>
      </w:r>
      <w:r w:rsidR="00130A08" w:rsidRPr="00130A08">
        <w:rPr>
          <w:rFonts w:ascii="Arial Narrow" w:hAnsi="Arial Narrow"/>
          <w:sz w:val="20"/>
          <w:szCs w:val="20"/>
          <w:lang w:val="af-ZA"/>
        </w:rPr>
        <w:t>ispuutbeslegting</w:t>
      </w:r>
      <w:r w:rsidR="00F7135E">
        <w:rPr>
          <w:rFonts w:ascii="Arial Narrow" w:hAnsi="Arial Narrow"/>
          <w:sz w:val="20"/>
          <w:szCs w:val="20"/>
          <w:lang w:val="af-ZA"/>
        </w:rPr>
        <w:t>aangeleenthede</w:t>
      </w:r>
    </w:p>
    <w:p w14:paraId="2D4A16F3" w14:textId="77777777" w:rsidR="00136358" w:rsidRPr="00130A08" w:rsidRDefault="00F7135E" w:rsidP="001B530A">
      <w:pPr>
        <w:numPr>
          <w:ilvl w:val="0"/>
          <w:numId w:val="1"/>
        </w:numPr>
        <w:tabs>
          <w:tab w:val="num" w:pos="0"/>
        </w:tabs>
        <w:ind w:left="0" w:hanging="284"/>
        <w:rPr>
          <w:rFonts w:ascii="Arial Narrow" w:hAnsi="Arial Narrow"/>
          <w:sz w:val="20"/>
          <w:szCs w:val="20"/>
          <w:lang w:val="af-ZA"/>
        </w:rPr>
      </w:pPr>
      <w:r>
        <w:rPr>
          <w:rFonts w:ascii="Arial Narrow" w:hAnsi="Arial Narrow"/>
          <w:sz w:val="20"/>
          <w:szCs w:val="20"/>
          <w:lang w:val="af-ZA"/>
        </w:rPr>
        <w:t>Eiendomsregsdienste</w:t>
      </w:r>
    </w:p>
    <w:p w14:paraId="0E5F3FA6" w14:textId="25CA0B42" w:rsidR="00136358" w:rsidRPr="00130A08" w:rsidRDefault="00427A3D" w:rsidP="001B530A">
      <w:pPr>
        <w:numPr>
          <w:ilvl w:val="0"/>
          <w:numId w:val="1"/>
        </w:numPr>
        <w:tabs>
          <w:tab w:val="num" w:pos="0"/>
        </w:tabs>
        <w:ind w:left="0" w:hanging="284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 xml:space="preserve">Kommersiële- </w:t>
      </w:r>
      <w:r w:rsidR="0099612E">
        <w:rPr>
          <w:rFonts w:ascii="Arial Narrow" w:hAnsi="Arial Narrow"/>
          <w:sz w:val="20"/>
          <w:szCs w:val="20"/>
          <w:lang w:val="af-ZA"/>
        </w:rPr>
        <w:t>&amp;</w:t>
      </w:r>
      <w:r w:rsidRPr="00130A08">
        <w:rPr>
          <w:rFonts w:ascii="Arial Narrow" w:hAnsi="Arial Narrow"/>
          <w:sz w:val="20"/>
          <w:szCs w:val="20"/>
          <w:lang w:val="af-ZA"/>
        </w:rPr>
        <w:t xml:space="preserve"> </w:t>
      </w:r>
      <w:r w:rsidR="0099612E">
        <w:rPr>
          <w:rFonts w:ascii="Arial Narrow" w:hAnsi="Arial Narrow"/>
          <w:sz w:val="20"/>
          <w:szCs w:val="20"/>
          <w:lang w:val="af-ZA"/>
        </w:rPr>
        <w:t>K</w:t>
      </w:r>
      <w:r w:rsidRPr="00130A08">
        <w:rPr>
          <w:rFonts w:ascii="Arial Narrow" w:hAnsi="Arial Narrow"/>
          <w:sz w:val="20"/>
          <w:szCs w:val="20"/>
          <w:lang w:val="af-ZA"/>
        </w:rPr>
        <w:t>orp</w:t>
      </w:r>
      <w:r w:rsidR="00F7135E">
        <w:rPr>
          <w:rFonts w:ascii="Arial Narrow" w:hAnsi="Arial Narrow"/>
          <w:sz w:val="20"/>
          <w:szCs w:val="20"/>
          <w:lang w:val="af-ZA"/>
        </w:rPr>
        <w:t xml:space="preserve">oratiewe </w:t>
      </w:r>
      <w:r w:rsidR="0099612E">
        <w:rPr>
          <w:rFonts w:ascii="Arial Narrow" w:hAnsi="Arial Narrow"/>
          <w:sz w:val="20"/>
          <w:szCs w:val="20"/>
          <w:lang w:val="af-ZA"/>
        </w:rPr>
        <w:t>R</w:t>
      </w:r>
      <w:r w:rsidR="00F7135E">
        <w:rPr>
          <w:rFonts w:ascii="Arial Narrow" w:hAnsi="Arial Narrow"/>
          <w:sz w:val="20"/>
          <w:szCs w:val="20"/>
          <w:lang w:val="af-ZA"/>
        </w:rPr>
        <w:t>egsaangeleenthede</w:t>
      </w:r>
    </w:p>
    <w:p w14:paraId="77196ED6" w14:textId="665FD126" w:rsidR="000C1348" w:rsidRPr="00130A08" w:rsidRDefault="0099612E" w:rsidP="001B530A">
      <w:pPr>
        <w:numPr>
          <w:ilvl w:val="0"/>
          <w:numId w:val="1"/>
        </w:numPr>
        <w:tabs>
          <w:tab w:val="num" w:pos="0"/>
        </w:tabs>
        <w:ind w:left="0" w:hanging="284"/>
        <w:rPr>
          <w:rFonts w:ascii="Arial Narrow" w:hAnsi="Arial Narrow"/>
          <w:sz w:val="20"/>
          <w:szCs w:val="20"/>
          <w:lang w:val="af-ZA"/>
        </w:rPr>
      </w:pPr>
      <w:r>
        <w:rPr>
          <w:rFonts w:ascii="Arial Narrow" w:hAnsi="Arial Narrow"/>
          <w:sz w:val="20"/>
          <w:szCs w:val="20"/>
          <w:lang w:val="af-ZA"/>
        </w:rPr>
        <w:t>Boedelreg &amp; Fidusiêre Dienste</w:t>
      </w:r>
    </w:p>
    <w:p w14:paraId="25BDF60A" w14:textId="77777777" w:rsidR="00136358" w:rsidRPr="00130A08" w:rsidRDefault="00136358" w:rsidP="00136358">
      <w:pPr>
        <w:jc w:val="both"/>
        <w:rPr>
          <w:rFonts w:ascii="Arial Narrow" w:hAnsi="Arial Narrow"/>
          <w:sz w:val="20"/>
          <w:szCs w:val="20"/>
          <w:lang w:val="af-ZA"/>
        </w:rPr>
      </w:pPr>
    </w:p>
    <w:p w14:paraId="03949F80" w14:textId="77777777" w:rsidR="00427A3D" w:rsidRPr="00130A08" w:rsidRDefault="00427A3D" w:rsidP="00427A3D">
      <w:pPr>
        <w:jc w:val="both"/>
        <w:rPr>
          <w:rFonts w:ascii="Arial Narrow" w:hAnsi="Arial Narrow"/>
          <w:sz w:val="20"/>
          <w:szCs w:val="20"/>
          <w:lang w:val="af-ZA"/>
        </w:rPr>
      </w:pPr>
    </w:p>
    <w:p w14:paraId="77B79803" w14:textId="77777777" w:rsidR="00136358" w:rsidRPr="00130A08" w:rsidRDefault="00427A3D" w:rsidP="002C2CCC">
      <w:pPr>
        <w:ind w:left="-284"/>
        <w:jc w:val="both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Die firma bied die volgende aan voornemende kandidaat-prokureurs wat</w:t>
      </w:r>
      <w:r w:rsidR="00F819AA" w:rsidRPr="00130A08">
        <w:rPr>
          <w:rFonts w:ascii="Arial Narrow" w:hAnsi="Arial Narrow"/>
          <w:sz w:val="20"/>
          <w:szCs w:val="20"/>
          <w:lang w:val="af-ZA"/>
        </w:rPr>
        <w:t xml:space="preserve"> sy/haar toekoms hier wil begin</w:t>
      </w:r>
      <w:r w:rsidRPr="00130A08">
        <w:rPr>
          <w:rFonts w:ascii="Arial Narrow" w:hAnsi="Arial Narrow"/>
          <w:sz w:val="20"/>
          <w:szCs w:val="20"/>
          <w:lang w:val="af-ZA"/>
        </w:rPr>
        <w:t>:</w:t>
      </w:r>
    </w:p>
    <w:p w14:paraId="594F92DD" w14:textId="77777777" w:rsidR="00427A3D" w:rsidRPr="00130A08" w:rsidRDefault="00427A3D" w:rsidP="00C90072">
      <w:pPr>
        <w:numPr>
          <w:ilvl w:val="0"/>
          <w:numId w:val="1"/>
        </w:numPr>
        <w:tabs>
          <w:tab w:val="num" w:pos="0"/>
        </w:tabs>
        <w:ind w:left="-284" w:firstLine="0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Uitstekende in</w:t>
      </w:r>
      <w:r w:rsidR="006067A4" w:rsidRPr="00130A08">
        <w:rPr>
          <w:rFonts w:ascii="Arial Narrow" w:hAnsi="Arial Narrow"/>
          <w:sz w:val="20"/>
          <w:szCs w:val="20"/>
          <w:lang w:val="af-ZA"/>
        </w:rPr>
        <w:t>f</w:t>
      </w:r>
      <w:r w:rsidR="007352A2">
        <w:rPr>
          <w:rFonts w:ascii="Arial Narrow" w:hAnsi="Arial Narrow"/>
          <w:sz w:val="20"/>
          <w:szCs w:val="20"/>
          <w:lang w:val="af-ZA"/>
        </w:rPr>
        <w:t>rastruktuur</w:t>
      </w:r>
    </w:p>
    <w:p w14:paraId="5CC21827" w14:textId="77777777" w:rsidR="00427A3D" w:rsidRPr="00130A08" w:rsidRDefault="00427A3D" w:rsidP="00C90072">
      <w:pPr>
        <w:numPr>
          <w:ilvl w:val="0"/>
          <w:numId w:val="1"/>
        </w:numPr>
        <w:tabs>
          <w:tab w:val="num" w:pos="0"/>
        </w:tabs>
        <w:ind w:left="0" w:hanging="284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Spesialisering en fokus op kor</w:t>
      </w:r>
      <w:r w:rsidR="007352A2">
        <w:rPr>
          <w:rFonts w:ascii="Arial Narrow" w:hAnsi="Arial Narrow"/>
          <w:sz w:val="20"/>
          <w:szCs w:val="20"/>
          <w:lang w:val="af-ZA"/>
        </w:rPr>
        <w:t>poratiewe kliënte en kundigheid</w:t>
      </w:r>
    </w:p>
    <w:p w14:paraId="1D257147" w14:textId="77777777" w:rsidR="00427A3D" w:rsidRPr="00130A08" w:rsidRDefault="00427A3D" w:rsidP="00C90072">
      <w:pPr>
        <w:numPr>
          <w:ilvl w:val="0"/>
          <w:numId w:val="1"/>
        </w:numPr>
        <w:tabs>
          <w:tab w:val="num" w:pos="0"/>
        </w:tabs>
        <w:ind w:left="0" w:hanging="284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Dinamiese leierskap met doel</w:t>
      </w:r>
      <w:r w:rsidR="007352A2">
        <w:rPr>
          <w:rFonts w:ascii="Arial Narrow" w:hAnsi="Arial Narrow"/>
          <w:sz w:val="20"/>
          <w:szCs w:val="20"/>
          <w:lang w:val="af-ZA"/>
        </w:rPr>
        <w:t>gerigte etiese praktykbeginsels</w:t>
      </w:r>
    </w:p>
    <w:p w14:paraId="407773DB" w14:textId="77777777" w:rsidR="00427A3D" w:rsidRPr="00130A08" w:rsidRDefault="00427A3D" w:rsidP="00C90072">
      <w:pPr>
        <w:numPr>
          <w:ilvl w:val="0"/>
          <w:numId w:val="1"/>
        </w:numPr>
        <w:tabs>
          <w:tab w:val="num" w:pos="0"/>
        </w:tabs>
        <w:ind w:left="-500" w:firstLine="216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P</w:t>
      </w:r>
      <w:r w:rsidR="007352A2">
        <w:rPr>
          <w:rFonts w:ascii="Arial Narrow" w:hAnsi="Arial Narrow"/>
          <w:sz w:val="20"/>
          <w:szCs w:val="20"/>
          <w:lang w:val="af-ZA"/>
        </w:rPr>
        <w:t>rofessionele diens ten alle tye</w:t>
      </w:r>
    </w:p>
    <w:p w14:paraId="41A461D7" w14:textId="77777777" w:rsidR="00427A3D" w:rsidRPr="00130A08" w:rsidRDefault="00130A08" w:rsidP="00C90072">
      <w:pPr>
        <w:numPr>
          <w:ilvl w:val="0"/>
          <w:numId w:val="1"/>
        </w:numPr>
        <w:tabs>
          <w:tab w:val="num" w:pos="0"/>
        </w:tabs>
        <w:ind w:left="0" w:hanging="284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Multidissiplinêre</w:t>
      </w:r>
      <w:r w:rsidR="00427A3D" w:rsidRPr="00130A08">
        <w:rPr>
          <w:rFonts w:ascii="Arial Narrow" w:hAnsi="Arial Narrow"/>
          <w:sz w:val="20"/>
          <w:szCs w:val="20"/>
          <w:lang w:val="af-ZA"/>
        </w:rPr>
        <w:t xml:space="preserve"> benadering tot probleem-oplossing en lewerin</w:t>
      </w:r>
      <w:r w:rsidR="007352A2">
        <w:rPr>
          <w:rFonts w:ascii="Arial Narrow" w:hAnsi="Arial Narrow"/>
          <w:sz w:val="20"/>
          <w:szCs w:val="20"/>
          <w:lang w:val="af-ZA"/>
        </w:rPr>
        <w:t>g van uitkomsgerigte oplossings</w:t>
      </w:r>
    </w:p>
    <w:p w14:paraId="5A4A414E" w14:textId="77777777" w:rsidR="00427A3D" w:rsidRPr="00130A08" w:rsidRDefault="00427A3D" w:rsidP="00C90072">
      <w:pPr>
        <w:numPr>
          <w:ilvl w:val="0"/>
          <w:numId w:val="1"/>
        </w:numPr>
        <w:tabs>
          <w:tab w:val="num" w:pos="0"/>
        </w:tabs>
        <w:ind w:left="0" w:hanging="284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 xml:space="preserve">Verhoudings onderling sowel as na buite gebaseer op integriteit, respek en </w:t>
      </w:r>
      <w:r w:rsidR="007352A2">
        <w:rPr>
          <w:rFonts w:ascii="Arial Narrow" w:hAnsi="Arial Narrow"/>
          <w:sz w:val="20"/>
          <w:szCs w:val="20"/>
          <w:lang w:val="af-ZA"/>
        </w:rPr>
        <w:t>professionele onafhanklikheid</w:t>
      </w:r>
    </w:p>
    <w:p w14:paraId="6DB8431F" w14:textId="77777777" w:rsidR="00427A3D" w:rsidRPr="00130A08" w:rsidRDefault="007352A2" w:rsidP="00C90072">
      <w:pPr>
        <w:numPr>
          <w:ilvl w:val="0"/>
          <w:numId w:val="1"/>
        </w:numPr>
        <w:tabs>
          <w:tab w:val="num" w:pos="0"/>
        </w:tabs>
        <w:ind w:left="0" w:hanging="284"/>
        <w:rPr>
          <w:rFonts w:ascii="Arial Narrow" w:hAnsi="Arial Narrow"/>
          <w:sz w:val="20"/>
          <w:szCs w:val="20"/>
          <w:lang w:val="af-ZA"/>
        </w:rPr>
      </w:pPr>
      <w:r>
        <w:rPr>
          <w:rFonts w:ascii="Arial Narrow" w:hAnsi="Arial Narrow"/>
          <w:sz w:val="20"/>
          <w:szCs w:val="20"/>
          <w:lang w:val="af-ZA"/>
        </w:rPr>
        <w:t>Toekomsgerigte opleiding</w:t>
      </w:r>
    </w:p>
    <w:p w14:paraId="50F3EAC8" w14:textId="77777777" w:rsidR="00427A3D" w:rsidRPr="00130A08" w:rsidRDefault="00427A3D" w:rsidP="00C90072">
      <w:pPr>
        <w:numPr>
          <w:ilvl w:val="0"/>
          <w:numId w:val="1"/>
        </w:numPr>
        <w:tabs>
          <w:tab w:val="num" w:pos="0"/>
        </w:tabs>
        <w:ind w:left="0" w:hanging="284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Wye bloo</w:t>
      </w:r>
      <w:r w:rsidR="00F819AA" w:rsidRPr="00130A08">
        <w:rPr>
          <w:rFonts w:ascii="Arial Narrow" w:hAnsi="Arial Narrow"/>
          <w:sz w:val="20"/>
          <w:szCs w:val="20"/>
          <w:lang w:val="af-ZA"/>
        </w:rPr>
        <w:t>t</w:t>
      </w:r>
      <w:r w:rsidRPr="00130A08">
        <w:rPr>
          <w:rFonts w:ascii="Arial Narrow" w:hAnsi="Arial Narrow"/>
          <w:sz w:val="20"/>
          <w:szCs w:val="20"/>
          <w:lang w:val="af-ZA"/>
        </w:rPr>
        <w:t>stelling aan le</w:t>
      </w:r>
      <w:r w:rsidR="007352A2">
        <w:rPr>
          <w:rFonts w:ascii="Arial Narrow" w:hAnsi="Arial Narrow"/>
          <w:sz w:val="20"/>
          <w:szCs w:val="20"/>
          <w:lang w:val="af-ZA"/>
        </w:rPr>
        <w:t>erklerke deur ‘n rotasiestelsel</w:t>
      </w:r>
    </w:p>
    <w:p w14:paraId="3882D180" w14:textId="77777777" w:rsidR="00427A3D" w:rsidRPr="00130A08" w:rsidRDefault="00427A3D" w:rsidP="00C90072">
      <w:pPr>
        <w:numPr>
          <w:ilvl w:val="0"/>
          <w:numId w:val="1"/>
        </w:numPr>
        <w:tabs>
          <w:tab w:val="num" w:pos="0"/>
        </w:tabs>
        <w:ind w:left="0" w:hanging="284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Blootstelling a</w:t>
      </w:r>
      <w:r w:rsidR="007352A2">
        <w:rPr>
          <w:rFonts w:ascii="Arial Narrow" w:hAnsi="Arial Narrow"/>
          <w:sz w:val="20"/>
          <w:szCs w:val="20"/>
          <w:lang w:val="af-ZA"/>
        </w:rPr>
        <w:t>an gesogte korporatiewe kliënte</w:t>
      </w:r>
    </w:p>
    <w:p w14:paraId="0DABE2FC" w14:textId="77777777" w:rsidR="00427A3D" w:rsidRPr="00130A08" w:rsidRDefault="00427A3D" w:rsidP="00C90072">
      <w:pPr>
        <w:numPr>
          <w:ilvl w:val="0"/>
          <w:numId w:val="1"/>
        </w:numPr>
        <w:tabs>
          <w:tab w:val="num" w:pos="0"/>
        </w:tabs>
        <w:ind w:left="0" w:hanging="284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Bywoning van regskool soos geakkre</w:t>
      </w:r>
      <w:r w:rsidR="007352A2">
        <w:rPr>
          <w:rFonts w:ascii="Arial Narrow" w:hAnsi="Arial Narrow"/>
          <w:sz w:val="20"/>
          <w:szCs w:val="20"/>
          <w:lang w:val="af-ZA"/>
        </w:rPr>
        <w:t>diteer deur die toepaslike SETA</w:t>
      </w:r>
    </w:p>
    <w:p w14:paraId="162F9BF7" w14:textId="77777777" w:rsidR="00427A3D" w:rsidRPr="00130A08" w:rsidRDefault="00427A3D" w:rsidP="00C90072">
      <w:pPr>
        <w:numPr>
          <w:ilvl w:val="0"/>
          <w:numId w:val="1"/>
        </w:numPr>
        <w:tabs>
          <w:tab w:val="num" w:pos="0"/>
        </w:tabs>
        <w:ind w:left="0" w:hanging="284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Gevorderde tegnologie en stelsels, waardeur elke leerklerk toegang tot ‘n e</w:t>
      </w:r>
      <w:r w:rsidR="007352A2">
        <w:rPr>
          <w:rFonts w:ascii="Arial Narrow" w:hAnsi="Arial Narrow"/>
          <w:sz w:val="20"/>
          <w:szCs w:val="20"/>
          <w:lang w:val="af-ZA"/>
        </w:rPr>
        <w:t>lektroniese navorsingsbasis het</w:t>
      </w:r>
    </w:p>
    <w:p w14:paraId="3B7F11F8" w14:textId="77777777" w:rsidR="00427A3D" w:rsidRPr="00130A08" w:rsidRDefault="00427A3D" w:rsidP="00C90072">
      <w:pPr>
        <w:numPr>
          <w:ilvl w:val="0"/>
          <w:numId w:val="1"/>
        </w:numPr>
        <w:tabs>
          <w:tab w:val="num" w:pos="0"/>
        </w:tabs>
        <w:ind w:left="0" w:hanging="284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‘n Goeie sosiale raamwerk deur ‘n interne sosiale klub asook ges</w:t>
      </w:r>
      <w:r w:rsidR="007352A2">
        <w:rPr>
          <w:rFonts w:ascii="Arial Narrow" w:hAnsi="Arial Narrow"/>
          <w:sz w:val="20"/>
          <w:szCs w:val="20"/>
          <w:lang w:val="af-ZA"/>
        </w:rPr>
        <w:t>truktureerde deelname aan sport</w:t>
      </w:r>
    </w:p>
    <w:p w14:paraId="14E13CA0" w14:textId="77777777" w:rsidR="00427A3D" w:rsidRPr="00130A08" w:rsidRDefault="00427A3D" w:rsidP="00427A3D">
      <w:pPr>
        <w:jc w:val="both"/>
        <w:rPr>
          <w:rFonts w:ascii="Arial Narrow" w:hAnsi="Arial Narrow"/>
          <w:sz w:val="20"/>
          <w:szCs w:val="20"/>
          <w:lang w:val="af-ZA"/>
        </w:rPr>
      </w:pPr>
    </w:p>
    <w:p w14:paraId="1FDF7E53" w14:textId="77777777" w:rsidR="00D50D3D" w:rsidRPr="00130A08" w:rsidRDefault="00D50D3D" w:rsidP="00427A3D">
      <w:pPr>
        <w:jc w:val="both"/>
        <w:rPr>
          <w:rFonts w:ascii="Arial Narrow" w:hAnsi="Arial Narrow"/>
          <w:sz w:val="20"/>
          <w:szCs w:val="20"/>
          <w:lang w:val="af-ZA"/>
        </w:rPr>
      </w:pPr>
    </w:p>
    <w:p w14:paraId="5BFDF278" w14:textId="77777777" w:rsidR="00D50D3D" w:rsidRPr="00130A08" w:rsidRDefault="00D50D3D" w:rsidP="00427A3D">
      <w:pPr>
        <w:jc w:val="both"/>
        <w:rPr>
          <w:rFonts w:ascii="Arial Narrow" w:hAnsi="Arial Narrow"/>
          <w:sz w:val="20"/>
          <w:szCs w:val="20"/>
          <w:lang w:val="af-ZA"/>
        </w:rPr>
      </w:pPr>
    </w:p>
    <w:p w14:paraId="384BC7E7" w14:textId="77777777" w:rsidR="002178BF" w:rsidRDefault="002178BF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</w:p>
    <w:p w14:paraId="4E40A862" w14:textId="77777777" w:rsidR="0000537B" w:rsidRPr="00130A08" w:rsidRDefault="0000537B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</w:p>
    <w:p w14:paraId="21888BAC" w14:textId="77777777" w:rsidR="000C1348" w:rsidRPr="00130A08" w:rsidRDefault="000C1348" w:rsidP="00427A3D">
      <w:pPr>
        <w:tabs>
          <w:tab w:val="num" w:pos="800"/>
        </w:tabs>
        <w:ind w:left="-500"/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0E6317AF" w14:textId="77777777" w:rsidR="000C1348" w:rsidRPr="00130A08" w:rsidRDefault="00136358" w:rsidP="00136358">
      <w:pPr>
        <w:tabs>
          <w:tab w:val="left" w:pos="567"/>
          <w:tab w:val="num" w:pos="800"/>
          <w:tab w:val="left" w:pos="3544"/>
          <w:tab w:val="left" w:pos="3686"/>
        </w:tabs>
        <w:ind w:left="-500"/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sz w:val="20"/>
          <w:szCs w:val="20"/>
          <w:lang w:val="af-ZA"/>
        </w:rPr>
        <w:t xml:space="preserve">                  </w:t>
      </w:r>
    </w:p>
    <w:p w14:paraId="0A905205" w14:textId="77777777" w:rsidR="00D50D3D" w:rsidRPr="00130A08" w:rsidRDefault="00136358" w:rsidP="00427A3D">
      <w:pPr>
        <w:tabs>
          <w:tab w:val="num" w:pos="800"/>
        </w:tabs>
        <w:ind w:left="-500"/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sz w:val="20"/>
          <w:szCs w:val="20"/>
          <w:lang w:val="af-ZA"/>
        </w:rPr>
        <w:t xml:space="preserve">               </w:t>
      </w:r>
    </w:p>
    <w:p w14:paraId="5DA73B31" w14:textId="77777777" w:rsidR="002178BF" w:rsidRPr="00130A08" w:rsidRDefault="002178BF" w:rsidP="00D50D3D">
      <w:pPr>
        <w:tabs>
          <w:tab w:val="num" w:pos="800"/>
        </w:tabs>
        <w:jc w:val="both"/>
        <w:rPr>
          <w:rFonts w:ascii="Arial Narrow" w:hAnsi="Arial Narrow"/>
          <w:sz w:val="20"/>
          <w:szCs w:val="20"/>
          <w:lang w:val="af-ZA"/>
        </w:rPr>
      </w:pPr>
    </w:p>
    <w:p w14:paraId="7396BB89" w14:textId="77777777" w:rsidR="00D50D3D" w:rsidRPr="00130A08" w:rsidRDefault="00D50D3D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</w:p>
    <w:p w14:paraId="78A576D2" w14:textId="77777777" w:rsidR="001B530A" w:rsidRPr="00130A08" w:rsidRDefault="001B530A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</w:p>
    <w:p w14:paraId="7ECC4075" w14:textId="77777777" w:rsidR="001B530A" w:rsidRPr="00130A08" w:rsidRDefault="001B530A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</w:p>
    <w:p w14:paraId="7CD1D78A" w14:textId="77777777" w:rsidR="001B530A" w:rsidRPr="00130A08" w:rsidRDefault="00FE1369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  <w:r w:rsidRPr="004E79E0">
        <w:rPr>
          <w:noProof/>
          <w:lang w:val="en-ZA" w:eastAsia="en-ZA"/>
        </w:rPr>
        <w:drawing>
          <wp:anchor distT="0" distB="0" distL="114300" distR="114300" simplePos="0" relativeHeight="251663360" behindDoc="0" locked="0" layoutInCell="1" allowOverlap="1" wp14:anchorId="4384573B" wp14:editId="6BDE9E14">
            <wp:simplePos x="0" y="0"/>
            <wp:positionH relativeFrom="column">
              <wp:posOffset>146685</wp:posOffset>
            </wp:positionH>
            <wp:positionV relativeFrom="page">
              <wp:posOffset>352425</wp:posOffset>
            </wp:positionV>
            <wp:extent cx="2570480" cy="1322705"/>
            <wp:effectExtent l="0" t="0" r="0" b="0"/>
            <wp:wrapNone/>
            <wp:docPr id="193" name="Picture 19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62" r="29832"/>
                    <a:stretch/>
                  </pic:blipFill>
                  <pic:spPr bwMode="auto">
                    <a:xfrm>
                      <a:off x="0" y="0"/>
                      <a:ext cx="257048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6BFE6" w14:textId="77777777" w:rsidR="001B530A" w:rsidRPr="00130A08" w:rsidRDefault="001B530A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</w:p>
    <w:p w14:paraId="4A3C8A49" w14:textId="77777777" w:rsidR="001B530A" w:rsidRPr="00130A08" w:rsidRDefault="001B530A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</w:p>
    <w:p w14:paraId="0F91E10C" w14:textId="77777777" w:rsidR="001B530A" w:rsidRPr="00130A08" w:rsidRDefault="001B530A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</w:p>
    <w:p w14:paraId="6A734A9F" w14:textId="77777777" w:rsidR="001B530A" w:rsidRDefault="001B530A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</w:p>
    <w:p w14:paraId="6402979E" w14:textId="77777777" w:rsidR="0000537B" w:rsidRPr="00130A08" w:rsidRDefault="0000537B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</w:p>
    <w:p w14:paraId="527F6AC7" w14:textId="41E1B17D" w:rsidR="001B530A" w:rsidRPr="00130A08" w:rsidRDefault="00F01064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b/>
          <w:noProof/>
          <w:sz w:val="28"/>
          <w:szCs w:val="28"/>
          <w:lang w:val="en-ZA" w:eastAsia="en-ZA"/>
        </w:rPr>
        <w:drawing>
          <wp:anchor distT="0" distB="0" distL="114300" distR="114300" simplePos="0" relativeHeight="251654144" behindDoc="0" locked="0" layoutInCell="1" allowOverlap="1" wp14:anchorId="4C58F478" wp14:editId="2AA67812">
            <wp:simplePos x="0" y="0"/>
            <wp:positionH relativeFrom="column">
              <wp:posOffset>32385</wp:posOffset>
            </wp:positionH>
            <wp:positionV relativeFrom="page">
              <wp:posOffset>1733550</wp:posOffset>
            </wp:positionV>
            <wp:extent cx="2614930" cy="109855"/>
            <wp:effectExtent l="0" t="0" r="0" b="4445"/>
            <wp:wrapNone/>
            <wp:docPr id="5" name="Picture 5" descr="VDT-Afrikaan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DT-Afrikaans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04116" w14:textId="77777777" w:rsidR="001B530A" w:rsidRPr="00130A08" w:rsidRDefault="001B530A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</w:p>
    <w:p w14:paraId="3F3DDF4E" w14:textId="49D691E8" w:rsidR="001B530A" w:rsidRPr="00130A08" w:rsidRDefault="001B530A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</w:p>
    <w:p w14:paraId="43AC85FB" w14:textId="3479DB60" w:rsidR="001B530A" w:rsidRPr="00E91FFA" w:rsidRDefault="001B530A" w:rsidP="00427A3D">
      <w:pPr>
        <w:tabs>
          <w:tab w:val="num" w:pos="800"/>
        </w:tabs>
        <w:ind w:left="-500"/>
        <w:jc w:val="both"/>
        <w:rPr>
          <w:rFonts w:ascii="Arial Narrow" w:hAnsi="Arial Narrow"/>
          <w:sz w:val="28"/>
          <w:szCs w:val="20"/>
          <w:lang w:val="af-ZA"/>
        </w:rPr>
      </w:pPr>
    </w:p>
    <w:p w14:paraId="4C9CD56F" w14:textId="77777777" w:rsidR="001B530A" w:rsidRDefault="001B530A" w:rsidP="00AC7F99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</w:p>
    <w:p w14:paraId="37B4E8B4" w14:textId="77777777" w:rsidR="00427A3D" w:rsidRPr="00130A08" w:rsidRDefault="002178BF" w:rsidP="00AC7F99">
      <w:pPr>
        <w:tabs>
          <w:tab w:val="num" w:pos="8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VDT Prokureurs bied uitnemende studente met ‘n passie vir die reg ‘n twee jaar leerklerkskap</w:t>
      </w:r>
      <w:r w:rsidR="00F7135E">
        <w:rPr>
          <w:rFonts w:ascii="Arial Narrow" w:hAnsi="Arial Narrow"/>
          <w:sz w:val="20"/>
          <w:szCs w:val="20"/>
          <w:lang w:val="af-ZA"/>
        </w:rPr>
        <w:t xml:space="preserve"> aan</w:t>
      </w:r>
      <w:r w:rsidRPr="00130A08">
        <w:rPr>
          <w:rFonts w:ascii="Arial Narrow" w:hAnsi="Arial Narrow"/>
          <w:sz w:val="20"/>
          <w:szCs w:val="20"/>
          <w:lang w:val="af-ZA"/>
        </w:rPr>
        <w:t xml:space="preserve">, waartydens die leerklerk binne verskillende divisies sal roteer ten einde uitgebreide blootstelling te kry. </w:t>
      </w:r>
      <w:r w:rsidR="00660106" w:rsidRPr="00130A08">
        <w:rPr>
          <w:rFonts w:ascii="Arial Narrow" w:hAnsi="Arial Narrow"/>
          <w:sz w:val="20"/>
          <w:szCs w:val="20"/>
          <w:lang w:val="af-ZA"/>
        </w:rPr>
        <w:t xml:space="preserve">In die geval waar ‘n leerklerk </w:t>
      </w:r>
      <w:r w:rsidR="00427A3D" w:rsidRPr="00130A08">
        <w:rPr>
          <w:rFonts w:ascii="Arial Narrow" w:hAnsi="Arial Narrow"/>
          <w:sz w:val="20"/>
          <w:szCs w:val="20"/>
          <w:lang w:val="af-ZA"/>
        </w:rPr>
        <w:t xml:space="preserve">se toelating deur die Hooggeregshof gekondoneer word om vroeër plaas te vind, word die geleentheid aan die suksesvolle kandidaat gebied om vir die </w:t>
      </w:r>
      <w:r w:rsidR="00F819AA" w:rsidRPr="00130A08">
        <w:rPr>
          <w:rFonts w:ascii="Arial Narrow" w:hAnsi="Arial Narrow"/>
          <w:sz w:val="20"/>
          <w:szCs w:val="20"/>
          <w:lang w:val="af-ZA"/>
        </w:rPr>
        <w:t>balans</w:t>
      </w:r>
      <w:r w:rsidR="00427A3D" w:rsidRPr="00130A08">
        <w:rPr>
          <w:rFonts w:ascii="Arial Narrow" w:hAnsi="Arial Narrow"/>
          <w:sz w:val="20"/>
          <w:szCs w:val="20"/>
          <w:lang w:val="af-ZA"/>
        </w:rPr>
        <w:t xml:space="preserve"> van die </w:t>
      </w:r>
      <w:r w:rsidR="00660106" w:rsidRPr="00130A08">
        <w:rPr>
          <w:rFonts w:ascii="Arial Narrow" w:hAnsi="Arial Narrow"/>
          <w:sz w:val="20"/>
          <w:szCs w:val="20"/>
          <w:lang w:val="af-ZA"/>
        </w:rPr>
        <w:t>twee</w:t>
      </w:r>
      <w:r w:rsidR="00427A3D" w:rsidRPr="00130A08">
        <w:rPr>
          <w:rFonts w:ascii="Arial Narrow" w:hAnsi="Arial Narrow"/>
          <w:sz w:val="20"/>
          <w:szCs w:val="20"/>
          <w:lang w:val="af-ZA"/>
        </w:rPr>
        <w:t xml:space="preserve"> jaar by die firma aan te bly as ‘n professionele assistent.</w:t>
      </w:r>
    </w:p>
    <w:p w14:paraId="32501204" w14:textId="77777777" w:rsidR="00427A3D" w:rsidRPr="00130A08" w:rsidRDefault="00427A3D" w:rsidP="00AC7F99">
      <w:pPr>
        <w:jc w:val="both"/>
        <w:rPr>
          <w:rFonts w:ascii="Arial Narrow" w:hAnsi="Arial Narrow"/>
          <w:sz w:val="20"/>
          <w:szCs w:val="20"/>
          <w:lang w:val="af-ZA"/>
        </w:rPr>
      </w:pPr>
    </w:p>
    <w:p w14:paraId="44CFE803" w14:textId="1D008D14" w:rsidR="00427A3D" w:rsidRPr="00130A08" w:rsidRDefault="00A54C60" w:rsidP="00AC7F99">
      <w:pPr>
        <w:ind w:left="-500"/>
        <w:jc w:val="both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 xml:space="preserve">Belangstellende </w:t>
      </w:r>
      <w:r w:rsidR="00427A3D" w:rsidRPr="00130A08">
        <w:rPr>
          <w:rFonts w:ascii="Arial Narrow" w:hAnsi="Arial Narrow"/>
          <w:sz w:val="20"/>
          <w:szCs w:val="20"/>
          <w:lang w:val="af-ZA"/>
        </w:rPr>
        <w:t xml:space="preserve">aansoekers moet ‘n Suid-Afrikaanse burger wees en </w:t>
      </w:r>
      <w:r w:rsidRPr="00130A08">
        <w:rPr>
          <w:rFonts w:ascii="Arial Narrow" w:hAnsi="Arial Narrow"/>
          <w:sz w:val="20"/>
          <w:szCs w:val="20"/>
          <w:lang w:val="af-ZA"/>
        </w:rPr>
        <w:t xml:space="preserve">oor </w:t>
      </w:r>
      <w:r w:rsidR="00427A3D" w:rsidRPr="00130A08">
        <w:rPr>
          <w:rFonts w:ascii="Arial Narrow" w:hAnsi="Arial Narrow"/>
          <w:sz w:val="20"/>
          <w:szCs w:val="20"/>
          <w:lang w:val="af-ZA"/>
        </w:rPr>
        <w:t xml:space="preserve">minstens ‘n LLB-kwalifikasie met ‘n </w:t>
      </w:r>
      <w:r w:rsidR="00660106" w:rsidRPr="00130A08">
        <w:rPr>
          <w:rFonts w:ascii="Arial Narrow" w:hAnsi="Arial Narrow"/>
          <w:sz w:val="20"/>
          <w:szCs w:val="20"/>
          <w:lang w:val="af-ZA"/>
        </w:rPr>
        <w:t xml:space="preserve">goeie </w:t>
      </w:r>
      <w:r w:rsidR="00427A3D" w:rsidRPr="00130A08">
        <w:rPr>
          <w:rFonts w:ascii="Arial Narrow" w:hAnsi="Arial Narrow"/>
          <w:sz w:val="20"/>
          <w:szCs w:val="20"/>
          <w:lang w:val="af-ZA"/>
        </w:rPr>
        <w:t>akademiese rekord beskik.  Addisioneel tot bovermelde, word die volgende ten sterkste aanbeveel:</w:t>
      </w:r>
    </w:p>
    <w:p w14:paraId="77049CA5" w14:textId="77777777" w:rsidR="00427A3D" w:rsidRPr="00130A08" w:rsidRDefault="00427A3D" w:rsidP="00AC7F99">
      <w:pPr>
        <w:jc w:val="both"/>
        <w:rPr>
          <w:rFonts w:ascii="Arial Narrow" w:hAnsi="Arial Narrow"/>
          <w:sz w:val="20"/>
          <w:szCs w:val="20"/>
          <w:lang w:val="af-ZA"/>
        </w:rPr>
      </w:pPr>
    </w:p>
    <w:p w14:paraId="06FA52D1" w14:textId="77777777" w:rsidR="00427A3D" w:rsidRPr="00130A08" w:rsidRDefault="00427A3D" w:rsidP="00AC7F99">
      <w:pPr>
        <w:numPr>
          <w:ilvl w:val="0"/>
          <w:numId w:val="1"/>
        </w:numPr>
        <w:tabs>
          <w:tab w:val="clear" w:pos="720"/>
          <w:tab w:val="num" w:pos="-500"/>
          <w:tab w:val="num" w:pos="0"/>
        </w:tabs>
        <w:ind w:left="0" w:hanging="500"/>
        <w:jc w:val="both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Bewyse van aktiewe deelname in die universiteit- en fakulteit</w:t>
      </w:r>
      <w:r w:rsidR="00130A08">
        <w:rPr>
          <w:rFonts w:ascii="Arial Narrow" w:hAnsi="Arial Narrow"/>
          <w:sz w:val="20"/>
          <w:szCs w:val="20"/>
          <w:lang w:val="af-ZA"/>
        </w:rPr>
        <w:t xml:space="preserve"> </w:t>
      </w:r>
      <w:r w:rsidR="007352A2">
        <w:rPr>
          <w:rFonts w:ascii="Arial Narrow" w:hAnsi="Arial Narrow"/>
          <w:sz w:val="20"/>
          <w:szCs w:val="20"/>
          <w:lang w:val="af-ZA"/>
        </w:rPr>
        <w:t>aktiwiteite gedurende studies</w:t>
      </w:r>
    </w:p>
    <w:p w14:paraId="4C47CC8E" w14:textId="77777777" w:rsidR="00427A3D" w:rsidRPr="00130A08" w:rsidRDefault="007352A2" w:rsidP="00AC7F99">
      <w:pPr>
        <w:numPr>
          <w:ilvl w:val="0"/>
          <w:numId w:val="1"/>
        </w:numPr>
        <w:tabs>
          <w:tab w:val="num" w:pos="0"/>
        </w:tabs>
        <w:ind w:left="0" w:hanging="500"/>
        <w:jc w:val="both"/>
        <w:rPr>
          <w:rFonts w:ascii="Arial Narrow" w:hAnsi="Arial Narrow"/>
          <w:sz w:val="20"/>
          <w:szCs w:val="20"/>
          <w:lang w:val="af-ZA"/>
        </w:rPr>
      </w:pPr>
      <w:r>
        <w:rPr>
          <w:rFonts w:ascii="Arial Narrow" w:hAnsi="Arial Narrow"/>
          <w:sz w:val="20"/>
          <w:szCs w:val="20"/>
          <w:lang w:val="af-ZA"/>
        </w:rPr>
        <w:t>Rekenaargeletterdheid</w:t>
      </w:r>
    </w:p>
    <w:p w14:paraId="797F3900" w14:textId="2C3BBA45" w:rsidR="00427A3D" w:rsidRPr="00130A08" w:rsidRDefault="00427A3D" w:rsidP="00F01064">
      <w:pPr>
        <w:numPr>
          <w:ilvl w:val="0"/>
          <w:numId w:val="1"/>
        </w:numPr>
        <w:tabs>
          <w:tab w:val="num" w:pos="0"/>
        </w:tabs>
        <w:ind w:left="0" w:hanging="500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Uitstekende</w:t>
      </w:r>
      <w:r w:rsidR="00F01064">
        <w:rPr>
          <w:rFonts w:ascii="Arial Narrow" w:hAnsi="Arial Narrow"/>
          <w:sz w:val="20"/>
          <w:szCs w:val="20"/>
          <w:lang w:val="af-ZA"/>
        </w:rPr>
        <w:t xml:space="preserve"> </w:t>
      </w:r>
      <w:r w:rsidRPr="00130A08">
        <w:rPr>
          <w:rFonts w:ascii="Arial Narrow" w:hAnsi="Arial Narrow"/>
          <w:sz w:val="20"/>
          <w:szCs w:val="20"/>
          <w:lang w:val="af-ZA"/>
        </w:rPr>
        <w:t>interpersoonlike- sowel as</w:t>
      </w:r>
      <w:r w:rsidR="00F01064">
        <w:rPr>
          <w:rFonts w:ascii="Arial Narrow" w:hAnsi="Arial Narrow"/>
          <w:sz w:val="20"/>
          <w:szCs w:val="20"/>
          <w:lang w:val="af-ZA"/>
        </w:rPr>
        <w:t xml:space="preserve"> </w:t>
      </w:r>
      <w:r w:rsidRPr="00130A08">
        <w:rPr>
          <w:rFonts w:ascii="Arial Narrow" w:hAnsi="Arial Narrow"/>
          <w:sz w:val="20"/>
          <w:szCs w:val="20"/>
          <w:lang w:val="af-ZA"/>
        </w:rPr>
        <w:t>kommunikasievaardighede</w:t>
      </w:r>
      <w:r w:rsidR="007352A2">
        <w:rPr>
          <w:rFonts w:ascii="Arial Narrow" w:hAnsi="Arial Narrow"/>
          <w:sz w:val="20"/>
          <w:szCs w:val="20"/>
          <w:lang w:val="af-ZA"/>
        </w:rPr>
        <w:t xml:space="preserve"> in beide Afrikaans en Engels</w:t>
      </w:r>
    </w:p>
    <w:p w14:paraId="20BAB7E7" w14:textId="77777777" w:rsidR="00427A3D" w:rsidRPr="00130A08" w:rsidRDefault="00427A3D" w:rsidP="00AC7F99">
      <w:pPr>
        <w:numPr>
          <w:ilvl w:val="0"/>
          <w:numId w:val="1"/>
        </w:numPr>
        <w:tabs>
          <w:tab w:val="num" w:pos="0"/>
        </w:tabs>
        <w:ind w:left="0" w:hanging="500"/>
        <w:jc w:val="both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V</w:t>
      </w:r>
      <w:r w:rsidR="007352A2">
        <w:rPr>
          <w:rFonts w:ascii="Arial Narrow" w:hAnsi="Arial Narrow"/>
          <w:sz w:val="20"/>
          <w:szCs w:val="20"/>
          <w:lang w:val="af-ZA"/>
        </w:rPr>
        <w:t>ermoë om onder druk te presteer</w:t>
      </w:r>
    </w:p>
    <w:p w14:paraId="362DD8FC" w14:textId="2FA1B7DB" w:rsidR="00427A3D" w:rsidRPr="00130A08" w:rsidRDefault="00427A3D" w:rsidP="00AC7F99">
      <w:pPr>
        <w:numPr>
          <w:ilvl w:val="0"/>
          <w:numId w:val="1"/>
        </w:numPr>
        <w:tabs>
          <w:tab w:val="num" w:pos="0"/>
        </w:tabs>
        <w:ind w:left="0" w:hanging="500"/>
        <w:jc w:val="both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>Vermoë om onafhanklik</w:t>
      </w:r>
      <w:r w:rsidR="00A54C60" w:rsidRPr="00130A08">
        <w:rPr>
          <w:rFonts w:ascii="Arial Narrow" w:hAnsi="Arial Narrow"/>
          <w:sz w:val="20"/>
          <w:szCs w:val="20"/>
          <w:lang w:val="af-ZA"/>
        </w:rPr>
        <w:t>,</w:t>
      </w:r>
      <w:r w:rsidRPr="00130A08">
        <w:rPr>
          <w:rFonts w:ascii="Arial Narrow" w:hAnsi="Arial Narrow"/>
          <w:sz w:val="20"/>
          <w:szCs w:val="20"/>
          <w:lang w:val="af-ZA"/>
        </w:rPr>
        <w:t xml:space="preserve"> ma</w:t>
      </w:r>
      <w:r w:rsidR="007352A2">
        <w:rPr>
          <w:rFonts w:ascii="Arial Narrow" w:hAnsi="Arial Narrow"/>
          <w:sz w:val="20"/>
          <w:szCs w:val="20"/>
          <w:lang w:val="af-ZA"/>
        </w:rPr>
        <w:t>ar ook in ‘n span te werk</w:t>
      </w:r>
    </w:p>
    <w:p w14:paraId="17E9FAA4" w14:textId="77777777" w:rsidR="00427A3D" w:rsidRPr="00130A08" w:rsidRDefault="007352A2" w:rsidP="00AC7F99">
      <w:pPr>
        <w:numPr>
          <w:ilvl w:val="0"/>
          <w:numId w:val="1"/>
        </w:numPr>
        <w:tabs>
          <w:tab w:val="num" w:pos="0"/>
        </w:tabs>
        <w:ind w:left="0" w:hanging="500"/>
        <w:jc w:val="both"/>
        <w:rPr>
          <w:rFonts w:ascii="Arial Narrow" w:hAnsi="Arial Narrow"/>
          <w:sz w:val="20"/>
          <w:szCs w:val="20"/>
          <w:lang w:val="af-ZA"/>
        </w:rPr>
      </w:pPr>
      <w:r>
        <w:rPr>
          <w:rFonts w:ascii="Arial Narrow" w:hAnsi="Arial Narrow"/>
          <w:sz w:val="20"/>
          <w:szCs w:val="20"/>
          <w:lang w:val="af-ZA"/>
        </w:rPr>
        <w:t>Sterk etiese beginsels</w:t>
      </w:r>
    </w:p>
    <w:p w14:paraId="064116CF" w14:textId="77777777" w:rsidR="00427A3D" w:rsidRPr="00130A08" w:rsidRDefault="00427A3D" w:rsidP="00AC7F99">
      <w:pPr>
        <w:tabs>
          <w:tab w:val="num" w:pos="0"/>
        </w:tabs>
        <w:ind w:hanging="400"/>
        <w:jc w:val="both"/>
        <w:rPr>
          <w:rFonts w:ascii="Arial Narrow" w:hAnsi="Arial Narrow"/>
          <w:sz w:val="20"/>
          <w:szCs w:val="20"/>
          <w:lang w:val="af-ZA"/>
        </w:rPr>
      </w:pPr>
    </w:p>
    <w:p w14:paraId="0A14C3A4" w14:textId="3CDC7E22" w:rsidR="00427A3D" w:rsidRPr="00130A08" w:rsidRDefault="00427A3D" w:rsidP="00AC7F99">
      <w:pPr>
        <w:tabs>
          <w:tab w:val="num" w:pos="-500"/>
        </w:tabs>
        <w:ind w:left="-500"/>
        <w:jc w:val="both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 xml:space="preserve">Alle belangstellende kandidate moet ‘n aansoek, </w:t>
      </w:r>
      <w:r w:rsidR="00F819AA" w:rsidRPr="00130A08">
        <w:rPr>
          <w:rFonts w:ascii="Arial Narrow" w:hAnsi="Arial Narrow"/>
          <w:sz w:val="20"/>
          <w:szCs w:val="20"/>
          <w:lang w:val="af-ZA"/>
        </w:rPr>
        <w:t>bestaande uit</w:t>
      </w:r>
      <w:r w:rsidRPr="00130A08">
        <w:rPr>
          <w:rFonts w:ascii="Arial Narrow" w:hAnsi="Arial Narrow"/>
          <w:sz w:val="20"/>
          <w:szCs w:val="20"/>
          <w:lang w:val="af-ZA"/>
        </w:rPr>
        <w:t xml:space="preserve"> die </w:t>
      </w:r>
      <w:r w:rsidR="00340473">
        <w:rPr>
          <w:rFonts w:ascii="Arial Narrow" w:hAnsi="Arial Narrow"/>
          <w:sz w:val="20"/>
          <w:szCs w:val="20"/>
          <w:lang w:val="af-ZA"/>
        </w:rPr>
        <w:t>onderstaande</w:t>
      </w:r>
      <w:r w:rsidR="00D96FD2">
        <w:rPr>
          <w:rFonts w:ascii="Arial Narrow" w:hAnsi="Arial Narrow"/>
          <w:sz w:val="20"/>
          <w:szCs w:val="20"/>
          <w:lang w:val="af-ZA"/>
        </w:rPr>
        <w:t>,</w:t>
      </w:r>
      <w:r w:rsidRPr="00130A08">
        <w:rPr>
          <w:rFonts w:ascii="Arial Narrow" w:hAnsi="Arial Narrow"/>
          <w:sz w:val="20"/>
          <w:szCs w:val="20"/>
          <w:lang w:val="af-ZA"/>
        </w:rPr>
        <w:t xml:space="preserve"> </w:t>
      </w:r>
      <w:r w:rsidR="00660106" w:rsidRPr="00130A08">
        <w:rPr>
          <w:rFonts w:ascii="Arial Narrow" w:hAnsi="Arial Narrow"/>
          <w:sz w:val="20"/>
          <w:szCs w:val="20"/>
          <w:lang w:val="af-ZA"/>
        </w:rPr>
        <w:t>stuur</w:t>
      </w:r>
      <w:r w:rsidR="00340473">
        <w:rPr>
          <w:rFonts w:ascii="Arial Narrow" w:hAnsi="Arial Narrow"/>
          <w:sz w:val="20"/>
          <w:szCs w:val="20"/>
          <w:lang w:val="af-ZA"/>
        </w:rPr>
        <w:t xml:space="preserve"> voor of op </w:t>
      </w:r>
      <w:r w:rsidR="00D60B6F" w:rsidRPr="00D60B6F">
        <w:rPr>
          <w:rFonts w:ascii="Arial Narrow" w:hAnsi="Arial Narrow"/>
          <w:b/>
          <w:bCs/>
          <w:sz w:val="20"/>
          <w:szCs w:val="20"/>
          <w:u w:val="single"/>
          <w:lang w:val="af-ZA"/>
        </w:rPr>
        <w:t>15</w:t>
      </w:r>
      <w:r w:rsidR="00C243DC" w:rsidRPr="00D60B6F">
        <w:rPr>
          <w:rFonts w:ascii="Arial Narrow" w:hAnsi="Arial Narrow"/>
          <w:b/>
          <w:bCs/>
          <w:sz w:val="20"/>
          <w:szCs w:val="20"/>
          <w:u w:val="single"/>
          <w:lang w:val="af-ZA"/>
        </w:rPr>
        <w:t xml:space="preserve"> M</w:t>
      </w:r>
      <w:r w:rsidR="00C243DC">
        <w:rPr>
          <w:rFonts w:ascii="Arial Narrow" w:hAnsi="Arial Narrow"/>
          <w:b/>
          <w:bCs/>
          <w:sz w:val="20"/>
          <w:szCs w:val="20"/>
          <w:u w:val="single"/>
          <w:lang w:val="af-ZA"/>
        </w:rPr>
        <w:t>ei</w:t>
      </w:r>
      <w:r w:rsidR="002152B3">
        <w:rPr>
          <w:rFonts w:ascii="Arial Narrow" w:hAnsi="Arial Narrow"/>
          <w:b/>
          <w:bCs/>
          <w:sz w:val="20"/>
          <w:szCs w:val="20"/>
          <w:u w:val="single"/>
          <w:lang w:val="af-ZA"/>
        </w:rPr>
        <w:t xml:space="preserve"> 202</w:t>
      </w:r>
      <w:r w:rsidR="002A341D">
        <w:rPr>
          <w:rFonts w:ascii="Arial Narrow" w:hAnsi="Arial Narrow"/>
          <w:b/>
          <w:bCs/>
          <w:sz w:val="20"/>
          <w:szCs w:val="20"/>
          <w:u w:val="single"/>
          <w:lang w:val="af-ZA"/>
        </w:rPr>
        <w:t>6</w:t>
      </w:r>
      <w:r w:rsidR="00660106" w:rsidRPr="00130A08">
        <w:rPr>
          <w:rFonts w:ascii="Arial Narrow" w:hAnsi="Arial Narrow"/>
          <w:sz w:val="20"/>
          <w:szCs w:val="20"/>
          <w:lang w:val="af-ZA"/>
        </w:rPr>
        <w:t xml:space="preserve"> na die ondervermelde adres</w:t>
      </w:r>
      <w:r w:rsidRPr="00130A08">
        <w:rPr>
          <w:rFonts w:ascii="Arial Narrow" w:hAnsi="Arial Narrow"/>
          <w:sz w:val="20"/>
          <w:szCs w:val="20"/>
          <w:lang w:val="af-ZA"/>
        </w:rPr>
        <w:t>besonderhede:</w:t>
      </w:r>
    </w:p>
    <w:p w14:paraId="59A22625" w14:textId="77777777" w:rsidR="00427A3D" w:rsidRPr="00130A08" w:rsidRDefault="00427A3D" w:rsidP="00AC7F99">
      <w:pPr>
        <w:tabs>
          <w:tab w:val="num" w:pos="0"/>
        </w:tabs>
        <w:ind w:hanging="400"/>
        <w:jc w:val="both"/>
        <w:rPr>
          <w:rFonts w:ascii="Arial Narrow" w:hAnsi="Arial Narrow"/>
          <w:sz w:val="20"/>
          <w:szCs w:val="20"/>
          <w:lang w:val="af-ZA"/>
        </w:rPr>
      </w:pPr>
    </w:p>
    <w:p w14:paraId="598A837A" w14:textId="48C8760B" w:rsidR="009D57DE" w:rsidRDefault="007352A2" w:rsidP="00AC7F99">
      <w:pPr>
        <w:tabs>
          <w:tab w:val="num" w:pos="0"/>
          <w:tab w:val="left" w:pos="400"/>
        </w:tabs>
        <w:ind w:hanging="500"/>
        <w:jc w:val="both"/>
        <w:rPr>
          <w:rFonts w:ascii="Arial Narrow" w:hAnsi="Arial Narrow"/>
          <w:sz w:val="20"/>
          <w:szCs w:val="20"/>
          <w:lang w:val="af-ZA"/>
        </w:rPr>
      </w:pPr>
      <w:r>
        <w:rPr>
          <w:rFonts w:ascii="Arial Narrow" w:hAnsi="Arial Narrow"/>
          <w:sz w:val="20"/>
          <w:szCs w:val="20"/>
          <w:lang w:val="af-ZA"/>
        </w:rPr>
        <w:t>1.</w:t>
      </w:r>
      <w:r>
        <w:rPr>
          <w:rFonts w:ascii="Arial Narrow" w:hAnsi="Arial Narrow"/>
          <w:sz w:val="20"/>
          <w:szCs w:val="20"/>
          <w:lang w:val="af-ZA"/>
        </w:rPr>
        <w:tab/>
      </w:r>
      <w:r w:rsidR="009D57DE">
        <w:rPr>
          <w:rFonts w:ascii="Arial Narrow" w:hAnsi="Arial Narrow"/>
          <w:sz w:val="20"/>
          <w:szCs w:val="20"/>
          <w:lang w:val="af-ZA"/>
        </w:rPr>
        <w:t>Aansoek</w:t>
      </w:r>
      <w:r w:rsidR="0099612E">
        <w:rPr>
          <w:rFonts w:ascii="Arial Narrow" w:hAnsi="Arial Narrow"/>
          <w:sz w:val="20"/>
          <w:szCs w:val="20"/>
          <w:lang w:val="af-ZA"/>
        </w:rPr>
        <w:t>brief</w:t>
      </w:r>
    </w:p>
    <w:p w14:paraId="3C9E42CB" w14:textId="56E1542B" w:rsidR="00427A3D" w:rsidRPr="00130A08" w:rsidRDefault="009D57DE" w:rsidP="00AC7F99">
      <w:pPr>
        <w:tabs>
          <w:tab w:val="num" w:pos="0"/>
          <w:tab w:val="left" w:pos="400"/>
        </w:tabs>
        <w:ind w:hanging="500"/>
        <w:jc w:val="both"/>
        <w:rPr>
          <w:rFonts w:ascii="Arial Narrow" w:hAnsi="Arial Narrow"/>
          <w:sz w:val="20"/>
          <w:szCs w:val="20"/>
          <w:lang w:val="af-ZA"/>
        </w:rPr>
      </w:pPr>
      <w:r>
        <w:rPr>
          <w:rFonts w:ascii="Arial Narrow" w:hAnsi="Arial Narrow"/>
          <w:sz w:val="20"/>
          <w:szCs w:val="20"/>
          <w:lang w:val="af-ZA"/>
        </w:rPr>
        <w:t xml:space="preserve">2.        </w:t>
      </w:r>
      <w:r w:rsidR="007352A2">
        <w:rPr>
          <w:rFonts w:ascii="Arial Narrow" w:hAnsi="Arial Narrow"/>
          <w:sz w:val="20"/>
          <w:szCs w:val="20"/>
          <w:lang w:val="af-ZA"/>
        </w:rPr>
        <w:t>Volledige Curriculum Vitae</w:t>
      </w:r>
    </w:p>
    <w:p w14:paraId="1E75280F" w14:textId="6C5C4BD3" w:rsidR="00427A3D" w:rsidRPr="00130A08" w:rsidRDefault="009D57DE" w:rsidP="00AC7F99">
      <w:pPr>
        <w:tabs>
          <w:tab w:val="num" w:pos="0"/>
          <w:tab w:val="left" w:pos="400"/>
        </w:tabs>
        <w:ind w:hanging="500"/>
        <w:jc w:val="both"/>
        <w:rPr>
          <w:rFonts w:ascii="Arial Narrow" w:hAnsi="Arial Narrow"/>
          <w:sz w:val="20"/>
          <w:szCs w:val="20"/>
          <w:lang w:val="af-ZA"/>
        </w:rPr>
      </w:pPr>
      <w:r>
        <w:rPr>
          <w:rFonts w:ascii="Arial Narrow" w:hAnsi="Arial Narrow"/>
          <w:sz w:val="20"/>
          <w:szCs w:val="20"/>
          <w:lang w:val="af-ZA"/>
        </w:rPr>
        <w:t>3</w:t>
      </w:r>
      <w:r w:rsidR="007352A2">
        <w:rPr>
          <w:rFonts w:ascii="Arial Narrow" w:hAnsi="Arial Narrow"/>
          <w:sz w:val="20"/>
          <w:szCs w:val="20"/>
          <w:lang w:val="af-ZA"/>
        </w:rPr>
        <w:t>.</w:t>
      </w:r>
      <w:r w:rsidR="007352A2">
        <w:rPr>
          <w:rFonts w:ascii="Arial Narrow" w:hAnsi="Arial Narrow"/>
          <w:sz w:val="20"/>
          <w:szCs w:val="20"/>
          <w:lang w:val="af-ZA"/>
        </w:rPr>
        <w:tab/>
        <w:t xml:space="preserve">Volledige </w:t>
      </w:r>
      <w:r w:rsidR="0099612E">
        <w:rPr>
          <w:rFonts w:ascii="Arial Narrow" w:hAnsi="Arial Narrow"/>
          <w:sz w:val="20"/>
          <w:szCs w:val="20"/>
          <w:lang w:val="af-ZA"/>
        </w:rPr>
        <w:t>A</w:t>
      </w:r>
      <w:r w:rsidR="007352A2">
        <w:rPr>
          <w:rFonts w:ascii="Arial Narrow" w:hAnsi="Arial Narrow"/>
          <w:sz w:val="20"/>
          <w:szCs w:val="20"/>
          <w:lang w:val="af-ZA"/>
        </w:rPr>
        <w:t xml:space="preserve">kademiese </w:t>
      </w:r>
      <w:r w:rsidR="0099612E">
        <w:rPr>
          <w:rFonts w:ascii="Arial Narrow" w:hAnsi="Arial Narrow"/>
          <w:sz w:val="20"/>
          <w:szCs w:val="20"/>
          <w:lang w:val="af-ZA"/>
        </w:rPr>
        <w:t>R</w:t>
      </w:r>
      <w:r w:rsidR="007352A2">
        <w:rPr>
          <w:rFonts w:ascii="Arial Narrow" w:hAnsi="Arial Narrow"/>
          <w:sz w:val="20"/>
          <w:szCs w:val="20"/>
          <w:lang w:val="af-ZA"/>
        </w:rPr>
        <w:t>ekord</w:t>
      </w:r>
    </w:p>
    <w:p w14:paraId="0F8E97C7" w14:textId="27E2FCBA" w:rsidR="00427A3D" w:rsidRDefault="009D57DE" w:rsidP="00AC7F99">
      <w:pPr>
        <w:tabs>
          <w:tab w:val="num" w:pos="0"/>
          <w:tab w:val="left" w:pos="400"/>
        </w:tabs>
        <w:ind w:hanging="500"/>
        <w:jc w:val="both"/>
        <w:rPr>
          <w:rFonts w:ascii="Arial Narrow" w:hAnsi="Arial Narrow"/>
          <w:sz w:val="20"/>
          <w:szCs w:val="20"/>
          <w:lang w:val="af-ZA"/>
        </w:rPr>
      </w:pPr>
      <w:r>
        <w:rPr>
          <w:rFonts w:ascii="Arial Narrow" w:hAnsi="Arial Narrow"/>
          <w:sz w:val="20"/>
          <w:szCs w:val="20"/>
          <w:lang w:val="af-ZA"/>
        </w:rPr>
        <w:t>4</w:t>
      </w:r>
      <w:r w:rsidR="007352A2">
        <w:rPr>
          <w:rFonts w:ascii="Arial Narrow" w:hAnsi="Arial Narrow"/>
          <w:sz w:val="20"/>
          <w:szCs w:val="20"/>
          <w:lang w:val="af-ZA"/>
        </w:rPr>
        <w:t>.</w:t>
      </w:r>
      <w:r w:rsidR="007352A2">
        <w:rPr>
          <w:rFonts w:ascii="Arial Narrow" w:hAnsi="Arial Narrow"/>
          <w:sz w:val="20"/>
          <w:szCs w:val="20"/>
          <w:lang w:val="af-ZA"/>
        </w:rPr>
        <w:tab/>
        <w:t xml:space="preserve">Twee </w:t>
      </w:r>
      <w:r w:rsidR="0099612E">
        <w:rPr>
          <w:rFonts w:ascii="Arial Narrow" w:hAnsi="Arial Narrow"/>
          <w:sz w:val="20"/>
          <w:szCs w:val="20"/>
          <w:lang w:val="af-ZA"/>
        </w:rPr>
        <w:t>S</w:t>
      </w:r>
      <w:r w:rsidR="007352A2">
        <w:rPr>
          <w:rFonts w:ascii="Arial Narrow" w:hAnsi="Arial Narrow"/>
          <w:sz w:val="20"/>
          <w:szCs w:val="20"/>
          <w:lang w:val="af-ZA"/>
        </w:rPr>
        <w:t xml:space="preserve">kriftelike </w:t>
      </w:r>
      <w:r w:rsidR="0099612E">
        <w:rPr>
          <w:rFonts w:ascii="Arial Narrow" w:hAnsi="Arial Narrow"/>
          <w:sz w:val="20"/>
          <w:szCs w:val="20"/>
          <w:lang w:val="af-ZA"/>
        </w:rPr>
        <w:t>V</w:t>
      </w:r>
      <w:r w:rsidR="007352A2">
        <w:rPr>
          <w:rFonts w:ascii="Arial Narrow" w:hAnsi="Arial Narrow"/>
          <w:sz w:val="20"/>
          <w:szCs w:val="20"/>
          <w:lang w:val="af-ZA"/>
        </w:rPr>
        <w:t>erwysings</w:t>
      </w:r>
    </w:p>
    <w:p w14:paraId="2FF65E49" w14:textId="6CD790B8" w:rsidR="00020862" w:rsidRPr="00130A08" w:rsidRDefault="00020862" w:rsidP="00AC7F99">
      <w:pPr>
        <w:tabs>
          <w:tab w:val="num" w:pos="0"/>
          <w:tab w:val="left" w:pos="400"/>
        </w:tabs>
        <w:ind w:hanging="500"/>
        <w:jc w:val="both"/>
        <w:rPr>
          <w:rFonts w:ascii="Arial Narrow" w:hAnsi="Arial Narrow"/>
          <w:sz w:val="20"/>
          <w:szCs w:val="20"/>
          <w:lang w:val="af-ZA"/>
        </w:rPr>
      </w:pPr>
      <w:r>
        <w:rPr>
          <w:rFonts w:ascii="Arial Narrow" w:hAnsi="Arial Narrow"/>
          <w:sz w:val="20"/>
          <w:szCs w:val="20"/>
          <w:lang w:val="af-ZA"/>
        </w:rPr>
        <w:t>5.</w:t>
      </w:r>
      <w:r>
        <w:rPr>
          <w:rFonts w:ascii="Arial Narrow" w:hAnsi="Arial Narrow"/>
          <w:sz w:val="20"/>
          <w:szCs w:val="20"/>
          <w:lang w:val="af-ZA"/>
        </w:rPr>
        <w:tab/>
        <w:t xml:space="preserve">Matrieksertifikaat </w:t>
      </w:r>
    </w:p>
    <w:p w14:paraId="6C6155FA" w14:textId="77777777" w:rsidR="00427A3D" w:rsidRPr="00130A08" w:rsidRDefault="00427A3D" w:rsidP="00AC7F99">
      <w:pPr>
        <w:tabs>
          <w:tab w:val="num" w:pos="0"/>
          <w:tab w:val="left" w:pos="400"/>
        </w:tabs>
        <w:ind w:hanging="400"/>
        <w:jc w:val="both"/>
        <w:rPr>
          <w:rFonts w:ascii="Arial Narrow" w:hAnsi="Arial Narrow"/>
          <w:sz w:val="20"/>
          <w:szCs w:val="20"/>
          <w:lang w:val="af-ZA"/>
        </w:rPr>
      </w:pPr>
    </w:p>
    <w:p w14:paraId="6D2C49DC" w14:textId="77777777" w:rsidR="00D50D3D" w:rsidRPr="00130A08" w:rsidRDefault="00427A3D" w:rsidP="00AC7F99">
      <w:pPr>
        <w:tabs>
          <w:tab w:val="left" w:pos="400"/>
        </w:tabs>
        <w:ind w:left="-500" w:right="-28"/>
        <w:jc w:val="both"/>
        <w:rPr>
          <w:rFonts w:ascii="Arial Narrow" w:hAnsi="Arial Narrow"/>
          <w:sz w:val="20"/>
          <w:szCs w:val="20"/>
          <w:lang w:val="af-ZA"/>
        </w:rPr>
      </w:pPr>
      <w:r w:rsidRPr="00130A08">
        <w:rPr>
          <w:rFonts w:ascii="Arial Narrow" w:hAnsi="Arial Narrow"/>
          <w:sz w:val="20"/>
          <w:szCs w:val="20"/>
          <w:lang w:val="af-ZA"/>
        </w:rPr>
        <w:t xml:space="preserve">U aansoek kan elektronies na </w:t>
      </w:r>
      <w:hyperlink r:id="rId8" w:history="1">
        <w:r w:rsidR="007352A2" w:rsidRPr="00A66618">
          <w:rPr>
            <w:rStyle w:val="Hyperlink"/>
            <w:rFonts w:ascii="Arial Narrow" w:hAnsi="Arial Narrow"/>
            <w:b/>
            <w:sz w:val="20"/>
            <w:szCs w:val="20"/>
            <w:lang w:val="af-ZA"/>
          </w:rPr>
          <w:t>info@vdt.co.za</w:t>
        </w:r>
      </w:hyperlink>
      <w:r w:rsidR="007352A2">
        <w:rPr>
          <w:rFonts w:ascii="Arial Narrow" w:hAnsi="Arial Narrow"/>
          <w:sz w:val="20"/>
          <w:szCs w:val="20"/>
          <w:lang w:val="af-ZA"/>
        </w:rPr>
        <w:t xml:space="preserve"> gestuur word.</w:t>
      </w:r>
    </w:p>
    <w:p w14:paraId="571A6871" w14:textId="77777777" w:rsidR="00D50D3D" w:rsidRPr="00130A08" w:rsidRDefault="00D50D3D" w:rsidP="00D50D3D">
      <w:pPr>
        <w:tabs>
          <w:tab w:val="left" w:pos="400"/>
        </w:tabs>
        <w:ind w:left="-500" w:right="-28"/>
        <w:jc w:val="both"/>
        <w:rPr>
          <w:rFonts w:ascii="Arial Narrow" w:hAnsi="Arial Narrow"/>
          <w:sz w:val="20"/>
          <w:szCs w:val="20"/>
          <w:lang w:val="af-ZA"/>
        </w:rPr>
      </w:pPr>
    </w:p>
    <w:p w14:paraId="2B25AA11" w14:textId="77777777" w:rsidR="00D50D3D" w:rsidRPr="00130A08" w:rsidRDefault="00FE157F" w:rsidP="00D50D3D">
      <w:pPr>
        <w:tabs>
          <w:tab w:val="left" w:pos="400"/>
        </w:tabs>
        <w:ind w:left="-500" w:right="-28"/>
        <w:jc w:val="both"/>
        <w:rPr>
          <w:rFonts w:ascii="Arial Narrow" w:hAnsi="Arial Narrow"/>
          <w:sz w:val="20"/>
          <w:szCs w:val="20"/>
          <w:lang w:val="af-ZA"/>
        </w:rPr>
      </w:pPr>
      <w:r w:rsidRPr="00130A08">
        <w:rPr>
          <w:noProof/>
          <w:lang w:val="en-ZA" w:eastAsia="en-ZA"/>
        </w:rPr>
        <w:drawing>
          <wp:anchor distT="0" distB="0" distL="114300" distR="114300" simplePos="0" relativeHeight="251660288" behindDoc="0" locked="0" layoutInCell="1" allowOverlap="1" wp14:anchorId="34013C74" wp14:editId="69772B5C">
            <wp:simplePos x="0" y="0"/>
            <wp:positionH relativeFrom="column">
              <wp:posOffset>41910</wp:posOffset>
            </wp:positionH>
            <wp:positionV relativeFrom="page">
              <wp:posOffset>7648575</wp:posOffset>
            </wp:positionV>
            <wp:extent cx="1358265" cy="1254125"/>
            <wp:effectExtent l="0" t="0" r="0" b="3175"/>
            <wp:wrapSquare wrapText="bothSides"/>
            <wp:docPr id="14" name="Picture 14" descr="vdt 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dt q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D50D3D" w:rsidRPr="00130A08">
          <w:rPr>
            <w:rStyle w:val="Hyperlink"/>
            <w:rFonts w:ascii="Arial Narrow" w:hAnsi="Arial Narrow" w:cs="Arial"/>
            <w:vanish/>
            <w:color w:val="000000"/>
            <w:lang w:val="af-ZA"/>
          </w:rPr>
          <w:t>Cached</w:t>
        </w:r>
      </w:hyperlink>
    </w:p>
    <w:p w14:paraId="5EFA210B" w14:textId="77777777" w:rsidR="00D50D3D" w:rsidRPr="00130A08" w:rsidRDefault="00D50D3D" w:rsidP="004F1980">
      <w:pPr>
        <w:ind w:left="-500"/>
        <w:jc w:val="both"/>
        <w:rPr>
          <w:rFonts w:ascii="Arial Narrow" w:hAnsi="Arial Narrow"/>
          <w:lang w:val="af-ZA"/>
        </w:rPr>
      </w:pPr>
      <w:r w:rsidRPr="00130A08">
        <w:rPr>
          <w:rFonts w:ascii="Arial Narrow" w:hAnsi="Arial Narrow"/>
          <w:lang w:val="af-ZA"/>
        </w:rPr>
        <w:t xml:space="preserve">                        </w:t>
      </w:r>
    </w:p>
    <w:p w14:paraId="3CD29F27" w14:textId="77777777" w:rsidR="002C2CCC" w:rsidRPr="00130A08" w:rsidRDefault="002C2CCC" w:rsidP="002C2CCC">
      <w:pPr>
        <w:ind w:left="-500"/>
        <w:jc w:val="center"/>
        <w:rPr>
          <w:rFonts w:ascii="Arial Narrow" w:hAnsi="Arial Narrow"/>
          <w:lang w:val="af-ZA"/>
        </w:rPr>
      </w:pPr>
    </w:p>
    <w:p w14:paraId="7730742E" w14:textId="77777777" w:rsidR="00301993" w:rsidRPr="00130A08" w:rsidRDefault="00301993" w:rsidP="00B110BB">
      <w:pPr>
        <w:ind w:left="-500"/>
        <w:jc w:val="center"/>
        <w:rPr>
          <w:rFonts w:ascii="Arial Narrow" w:hAnsi="Arial Narrow"/>
          <w:lang w:val="af-ZA"/>
        </w:rPr>
      </w:pPr>
    </w:p>
    <w:p w14:paraId="18E600D3" w14:textId="77777777" w:rsidR="00301993" w:rsidRPr="00130A08" w:rsidRDefault="00301993" w:rsidP="00301993">
      <w:pPr>
        <w:ind w:left="-500" w:right="-545"/>
        <w:rPr>
          <w:rFonts w:ascii="Arial Narrow" w:hAnsi="Arial Narrow"/>
          <w:lang w:val="af-ZA"/>
        </w:rPr>
      </w:pPr>
    </w:p>
    <w:p w14:paraId="4ABA58B9" w14:textId="77777777" w:rsidR="00301993" w:rsidRPr="00130A08" w:rsidRDefault="00301993" w:rsidP="00301993">
      <w:pPr>
        <w:ind w:left="-500" w:right="-545"/>
        <w:rPr>
          <w:rFonts w:ascii="Arial Narrow" w:hAnsi="Arial Narrow"/>
          <w:lang w:val="af-ZA"/>
        </w:rPr>
      </w:pPr>
    </w:p>
    <w:p w14:paraId="69EA8247" w14:textId="77777777" w:rsidR="00301993" w:rsidRPr="00130A08" w:rsidRDefault="00301993" w:rsidP="00301993">
      <w:pPr>
        <w:ind w:left="-500" w:right="-545"/>
        <w:rPr>
          <w:rFonts w:ascii="Arial Narrow" w:hAnsi="Arial Narrow"/>
          <w:lang w:val="af-ZA"/>
        </w:rPr>
      </w:pPr>
    </w:p>
    <w:p w14:paraId="6494CC29" w14:textId="77777777" w:rsidR="00301993" w:rsidRPr="00130A08" w:rsidRDefault="00301993" w:rsidP="00301993">
      <w:pPr>
        <w:ind w:left="-500" w:right="-545"/>
        <w:rPr>
          <w:rFonts w:ascii="Arial Narrow" w:hAnsi="Arial Narrow"/>
          <w:lang w:val="af-ZA"/>
        </w:rPr>
      </w:pPr>
    </w:p>
    <w:p w14:paraId="3B693017" w14:textId="77777777" w:rsidR="001B530A" w:rsidRPr="00130A08" w:rsidRDefault="001B530A" w:rsidP="00301993">
      <w:pPr>
        <w:ind w:left="-500" w:right="-545"/>
        <w:jc w:val="center"/>
        <w:rPr>
          <w:rFonts w:ascii="Arial Narrow" w:hAnsi="Arial Narrow"/>
          <w:b/>
          <w:sz w:val="28"/>
          <w:szCs w:val="28"/>
          <w:lang w:val="af-ZA"/>
        </w:rPr>
      </w:pPr>
    </w:p>
    <w:p w14:paraId="4D66AB1C" w14:textId="77777777" w:rsidR="001B530A" w:rsidRPr="00130A08" w:rsidRDefault="001B530A" w:rsidP="00301993">
      <w:pPr>
        <w:ind w:left="-500" w:right="-545"/>
        <w:jc w:val="center"/>
        <w:rPr>
          <w:rFonts w:ascii="Arial Narrow" w:hAnsi="Arial Narrow"/>
          <w:b/>
          <w:sz w:val="28"/>
          <w:szCs w:val="28"/>
          <w:lang w:val="af-ZA"/>
        </w:rPr>
      </w:pPr>
    </w:p>
    <w:p w14:paraId="76BF3952" w14:textId="77777777" w:rsidR="001B530A" w:rsidRPr="00130A08" w:rsidRDefault="001B530A" w:rsidP="00F0613C">
      <w:pPr>
        <w:ind w:left="-500" w:right="-545"/>
        <w:rPr>
          <w:rFonts w:ascii="Arial Narrow" w:hAnsi="Arial Narrow"/>
          <w:b/>
          <w:sz w:val="28"/>
          <w:szCs w:val="28"/>
          <w:lang w:val="af-ZA"/>
        </w:rPr>
      </w:pPr>
    </w:p>
    <w:p w14:paraId="2106EB10" w14:textId="77777777" w:rsidR="001B530A" w:rsidRPr="00130A08" w:rsidRDefault="007352A2" w:rsidP="00F0613C">
      <w:pPr>
        <w:ind w:left="-500" w:right="-545"/>
        <w:rPr>
          <w:rFonts w:ascii="Arial Narrow" w:hAnsi="Arial Narrow"/>
          <w:b/>
          <w:sz w:val="28"/>
          <w:szCs w:val="28"/>
          <w:lang w:val="af-ZA"/>
        </w:rPr>
      </w:pPr>
      <w:hyperlink r:id="rId11" w:history="1">
        <w:r w:rsidRPr="00A66618">
          <w:rPr>
            <w:rStyle w:val="Hyperlink"/>
            <w:rFonts w:ascii="Arial Narrow" w:hAnsi="Arial Narrow"/>
            <w:b/>
            <w:sz w:val="28"/>
            <w:szCs w:val="28"/>
            <w:lang w:val="af-ZA"/>
          </w:rPr>
          <w:t>www.vdt.co.za</w:t>
        </w:r>
      </w:hyperlink>
    </w:p>
    <w:p w14:paraId="21748A6C" w14:textId="77777777" w:rsidR="001B530A" w:rsidRPr="00130A08" w:rsidRDefault="001B530A" w:rsidP="00301993">
      <w:pPr>
        <w:ind w:left="-500" w:right="-545"/>
        <w:jc w:val="center"/>
        <w:rPr>
          <w:rFonts w:ascii="Arial Narrow" w:hAnsi="Arial Narrow"/>
          <w:b/>
          <w:sz w:val="28"/>
          <w:szCs w:val="28"/>
          <w:lang w:val="af-ZA"/>
        </w:rPr>
      </w:pPr>
    </w:p>
    <w:p w14:paraId="0EEF2143" w14:textId="35D992DC" w:rsidR="001B530A" w:rsidRPr="00130A08" w:rsidRDefault="001B530A" w:rsidP="00301993">
      <w:pPr>
        <w:ind w:left="-500" w:right="-545"/>
        <w:jc w:val="center"/>
        <w:rPr>
          <w:rFonts w:ascii="Arial Narrow" w:hAnsi="Arial Narrow"/>
          <w:b/>
          <w:sz w:val="28"/>
          <w:szCs w:val="28"/>
          <w:lang w:val="af-ZA"/>
        </w:rPr>
      </w:pPr>
    </w:p>
    <w:p w14:paraId="06DBBA85" w14:textId="77777777" w:rsidR="001B530A" w:rsidRPr="00130A08" w:rsidRDefault="001B530A" w:rsidP="00301993">
      <w:pPr>
        <w:ind w:left="-500" w:right="-545"/>
        <w:jc w:val="center"/>
        <w:rPr>
          <w:rFonts w:ascii="Arial Narrow" w:hAnsi="Arial Narrow"/>
          <w:b/>
          <w:sz w:val="28"/>
          <w:szCs w:val="28"/>
          <w:lang w:val="af-ZA"/>
        </w:rPr>
      </w:pPr>
    </w:p>
    <w:p w14:paraId="368F361E" w14:textId="77777777" w:rsidR="00130A08" w:rsidRPr="00130A08" w:rsidRDefault="00130A08" w:rsidP="00301993">
      <w:pPr>
        <w:ind w:left="-500" w:right="-545"/>
        <w:jc w:val="center"/>
        <w:rPr>
          <w:rFonts w:ascii="Arial Narrow" w:hAnsi="Arial Narrow"/>
          <w:b/>
          <w:sz w:val="28"/>
          <w:szCs w:val="28"/>
          <w:lang w:val="af-ZA"/>
        </w:rPr>
      </w:pPr>
    </w:p>
    <w:p w14:paraId="2F1BE069" w14:textId="77777777" w:rsidR="001B530A" w:rsidRPr="00130A08" w:rsidRDefault="001B530A" w:rsidP="00301993">
      <w:pPr>
        <w:ind w:left="-500" w:right="-545"/>
        <w:jc w:val="center"/>
        <w:rPr>
          <w:rFonts w:ascii="Arial Narrow" w:hAnsi="Arial Narrow"/>
          <w:b/>
          <w:sz w:val="28"/>
          <w:szCs w:val="28"/>
          <w:lang w:val="af-ZA"/>
        </w:rPr>
      </w:pPr>
    </w:p>
    <w:p w14:paraId="5B7CE8DF" w14:textId="77777777" w:rsidR="00130A08" w:rsidRPr="00130A08" w:rsidRDefault="00130A08" w:rsidP="00301993">
      <w:pPr>
        <w:ind w:left="-500" w:right="-545"/>
        <w:jc w:val="center"/>
        <w:rPr>
          <w:rFonts w:ascii="Arial Narrow" w:hAnsi="Arial Narrow"/>
          <w:b/>
          <w:sz w:val="28"/>
          <w:szCs w:val="28"/>
          <w:lang w:val="af-ZA"/>
        </w:rPr>
      </w:pPr>
    </w:p>
    <w:p w14:paraId="61FE8CD9" w14:textId="177A3DC5" w:rsidR="00301993" w:rsidRPr="00130A08" w:rsidRDefault="00301993" w:rsidP="00301993">
      <w:pPr>
        <w:ind w:left="-500" w:right="-545"/>
        <w:jc w:val="center"/>
        <w:rPr>
          <w:rFonts w:ascii="Arial Narrow" w:hAnsi="Arial Narrow"/>
          <w:lang w:val="af-ZA"/>
        </w:rPr>
      </w:pPr>
      <w:r w:rsidRPr="00130A08">
        <w:rPr>
          <w:rFonts w:ascii="Arial Narrow" w:hAnsi="Arial Narrow"/>
          <w:b/>
          <w:sz w:val="28"/>
          <w:szCs w:val="28"/>
          <w:lang w:val="af-ZA"/>
        </w:rPr>
        <w:t>OPPORTUNITY FOR ARTICLES</w:t>
      </w:r>
      <w:r w:rsidR="007352A2">
        <w:rPr>
          <w:rFonts w:ascii="Arial Narrow" w:hAnsi="Arial Narrow"/>
          <w:b/>
          <w:sz w:val="28"/>
          <w:szCs w:val="28"/>
          <w:lang w:val="af-ZA"/>
        </w:rPr>
        <w:t xml:space="preserve"> 202</w:t>
      </w:r>
      <w:r w:rsidR="00E4310E">
        <w:rPr>
          <w:rFonts w:ascii="Arial Narrow" w:hAnsi="Arial Narrow"/>
          <w:b/>
          <w:sz w:val="28"/>
          <w:szCs w:val="28"/>
          <w:lang w:val="af-ZA"/>
        </w:rPr>
        <w:t>6</w:t>
      </w:r>
    </w:p>
    <w:p w14:paraId="7D6E58DD" w14:textId="1830B4E8" w:rsidR="00301993" w:rsidRPr="00130A08" w:rsidRDefault="0099612E" w:rsidP="00301993">
      <w:pPr>
        <w:ind w:left="-500" w:right="-545"/>
        <w:jc w:val="center"/>
        <w:rPr>
          <w:rFonts w:ascii="Arial Narrow" w:hAnsi="Arial Narrow"/>
          <w:lang w:val="af-ZA"/>
        </w:rPr>
      </w:pPr>
      <w:r w:rsidRPr="00130A08">
        <w:rPr>
          <w:rFonts w:ascii="Arial Narrow" w:hAnsi="Arial Narrow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B8B66F" wp14:editId="1F98DCBC">
                <wp:simplePos x="0" y="0"/>
                <wp:positionH relativeFrom="margin">
                  <wp:align>right</wp:align>
                </wp:positionH>
                <wp:positionV relativeFrom="paragraph">
                  <wp:posOffset>172085</wp:posOffset>
                </wp:positionV>
                <wp:extent cx="62865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88F24" id="Line 9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3.8pt,13.55pt" to="938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" strokeweight="1.25pt">
                <w10:wrap anchorx="margin"/>
              </v:line>
            </w:pict>
          </mc:Fallback>
        </mc:AlternateContent>
      </w:r>
    </w:p>
    <w:p w14:paraId="0D54160B" w14:textId="327A4834" w:rsidR="002C2CCC" w:rsidRPr="00130A08" w:rsidRDefault="002C2CCC" w:rsidP="00301993">
      <w:pPr>
        <w:ind w:left="-500" w:right="-545"/>
        <w:rPr>
          <w:rFonts w:ascii="Arial Narrow" w:hAnsi="Arial Narrow"/>
          <w:lang w:val="af-ZA"/>
        </w:rPr>
      </w:pPr>
    </w:p>
    <w:p w14:paraId="6DDE4BEE" w14:textId="77777777" w:rsidR="002C2CCC" w:rsidRPr="00130A08" w:rsidRDefault="002C2CCC" w:rsidP="00301993">
      <w:pPr>
        <w:ind w:left="-500" w:right="-545"/>
        <w:rPr>
          <w:rFonts w:ascii="Arial Narrow" w:hAnsi="Arial Narrow"/>
          <w:lang w:val="af-ZA"/>
        </w:rPr>
      </w:pPr>
    </w:p>
    <w:p w14:paraId="0413E28D" w14:textId="6E067B5D" w:rsidR="00301993" w:rsidRPr="00130A08" w:rsidRDefault="00130A08" w:rsidP="00062E62">
      <w:pPr>
        <w:tabs>
          <w:tab w:val="left" w:pos="-720"/>
        </w:tabs>
        <w:suppressAutoHyphens/>
        <w:ind w:left="-426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VDT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Attorneys</w:t>
      </w: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</w:t>
      </w:r>
      <w:r w:rsidR="00301993"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is a niche law firm speciali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>s</w:t>
      </w:r>
      <w:r w:rsidR="00301993"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ing in the commer</w:t>
      </w:r>
      <w:r w:rsidR="007B19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cial and corporate environment </w:t>
      </w:r>
      <w:r w:rsidR="0013223F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and situated </w:t>
      </w:r>
      <w:r w:rsidR="007B1908">
        <w:rPr>
          <w:rFonts w:ascii="Arial Narrow" w:hAnsi="Arial Narrow" w:cs="Arial"/>
          <w:color w:val="000000"/>
          <w:sz w:val="20"/>
          <w:szCs w:val="20"/>
          <w:lang w:val="af-ZA"/>
        </w:rPr>
        <w:t>in Waterkloof</w:t>
      </w:r>
      <w:r w:rsidR="00B0712D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Ridge</w:t>
      </w:r>
      <w:r w:rsidR="007B19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, Pretoria. The firm exists since 1932 and </w:t>
      </w:r>
      <w:r w:rsidR="00654EB3">
        <w:rPr>
          <w:rFonts w:ascii="Arial Narrow" w:hAnsi="Arial Narrow" w:cs="Arial"/>
          <w:color w:val="000000"/>
          <w:sz w:val="20"/>
          <w:szCs w:val="20"/>
          <w:lang w:val="af-ZA"/>
        </w:rPr>
        <w:t>is therefore</w:t>
      </w:r>
      <w:r w:rsidR="007B19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proud to announce our 9</w:t>
      </w:r>
      <w:r w:rsidR="00E4310E">
        <w:rPr>
          <w:rFonts w:ascii="Arial Narrow" w:hAnsi="Arial Narrow" w:cs="Arial"/>
          <w:color w:val="000000"/>
          <w:sz w:val="20"/>
          <w:szCs w:val="20"/>
          <w:lang w:val="af-ZA"/>
        </w:rPr>
        <w:t>3</w:t>
      </w:r>
      <w:r w:rsidR="007B19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year exist</w:t>
      </w:r>
      <w:r w:rsidR="00654EB3">
        <w:rPr>
          <w:rFonts w:ascii="Arial Narrow" w:hAnsi="Arial Narrow" w:cs="Arial"/>
          <w:color w:val="000000"/>
          <w:sz w:val="20"/>
          <w:szCs w:val="20"/>
          <w:lang w:val="af-ZA"/>
        </w:rPr>
        <w:t>e</w:t>
      </w:r>
      <w:r w:rsidR="007B19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nce </w:t>
      </w:r>
      <w:r w:rsidR="001D2D0C">
        <w:rPr>
          <w:rFonts w:ascii="Arial Narrow" w:hAnsi="Arial Narrow" w:cs="Arial"/>
          <w:color w:val="000000"/>
          <w:sz w:val="20"/>
          <w:szCs w:val="20"/>
          <w:lang w:val="af-ZA"/>
        </w:rPr>
        <w:t>this year</w:t>
      </w:r>
      <w:r w:rsidR="007B1908">
        <w:rPr>
          <w:rFonts w:ascii="Arial Narrow" w:hAnsi="Arial Narrow" w:cs="Arial"/>
          <w:color w:val="000000"/>
          <w:sz w:val="20"/>
          <w:szCs w:val="20"/>
          <w:lang w:val="af-ZA"/>
        </w:rPr>
        <w:t>.</w:t>
      </w:r>
      <w:r w:rsidR="00301993" w:rsidRPr="00130A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The firm is a member of the Phats</w:t>
      </w: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h</w:t>
      </w:r>
      <w:r w:rsidR="00301993" w:rsidRPr="00130A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oane Henney 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>group of associated law f</w:t>
      </w: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i</w:t>
      </w:r>
      <w:r w:rsidR="00301993" w:rsidRPr="00130A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rms.  </w:t>
      </w:r>
    </w:p>
    <w:p w14:paraId="09E6DCB8" w14:textId="77777777" w:rsidR="00301993" w:rsidRPr="00130A08" w:rsidRDefault="00301993" w:rsidP="00062E62">
      <w:pPr>
        <w:tabs>
          <w:tab w:val="left" w:pos="-720"/>
        </w:tabs>
        <w:suppressAutoHyphens/>
        <w:ind w:left="-426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</w:t>
      </w:r>
    </w:p>
    <w:p w14:paraId="78AE39BC" w14:textId="77777777" w:rsidR="00301993" w:rsidRPr="00130A08" w:rsidRDefault="00301993" w:rsidP="00062E62">
      <w:pPr>
        <w:tabs>
          <w:tab w:val="left" w:pos="-720"/>
        </w:tabs>
        <w:suppressAutoHyphens/>
        <w:ind w:left="-426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VDT </w:t>
      </w:r>
      <w:r w:rsidRPr="00130A08">
        <w:rPr>
          <w:rFonts w:ascii="Arial Narrow" w:hAnsi="Arial Narrow" w:cs="Arial"/>
          <w:sz w:val="20"/>
          <w:szCs w:val="20"/>
          <w:lang w:val="af-ZA"/>
        </w:rPr>
        <w:t>Attorneys</w:t>
      </w: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attributes its success and track record largely to the commitment and competence of our attorneys, striving to achieve their goals within the time frames required. </w:t>
      </w:r>
    </w:p>
    <w:p w14:paraId="4EE9D8A8" w14:textId="77777777" w:rsidR="00301993" w:rsidRPr="00130A08" w:rsidRDefault="00301993" w:rsidP="00062E62">
      <w:pPr>
        <w:tabs>
          <w:tab w:val="left" w:pos="-720"/>
        </w:tabs>
        <w:suppressAutoHyphens/>
        <w:ind w:left="-426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</w:p>
    <w:p w14:paraId="7C298C81" w14:textId="1A5F3F83" w:rsidR="00301993" w:rsidRPr="00130A08" w:rsidRDefault="00301993" w:rsidP="00062E62">
      <w:pPr>
        <w:tabs>
          <w:tab w:val="left" w:pos="-720"/>
        </w:tabs>
        <w:suppressAutoHyphens/>
        <w:ind w:left="-426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The speciali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>s</w:t>
      </w: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ed fields of expertise of the firm can be divided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into </w:t>
      </w:r>
      <w:r w:rsidR="00290BE9">
        <w:rPr>
          <w:rFonts w:ascii="Arial Narrow" w:hAnsi="Arial Narrow" w:cs="Arial"/>
          <w:color w:val="000000"/>
          <w:sz w:val="20"/>
          <w:szCs w:val="20"/>
          <w:lang w:val="af-ZA"/>
        </w:rPr>
        <w:t>four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sections:</w:t>
      </w:r>
    </w:p>
    <w:p w14:paraId="61002B25" w14:textId="77777777" w:rsidR="00301993" w:rsidRPr="00130A08" w:rsidRDefault="00301993" w:rsidP="00301993">
      <w:pPr>
        <w:tabs>
          <w:tab w:val="left" w:pos="-720"/>
        </w:tabs>
        <w:suppressAutoHyphens/>
        <w:ind w:left="-500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</w:p>
    <w:p w14:paraId="5E841510" w14:textId="77777777" w:rsidR="00301993" w:rsidRPr="00130A08" w:rsidRDefault="00301993" w:rsidP="00301993">
      <w:pPr>
        <w:numPr>
          <w:ilvl w:val="0"/>
          <w:numId w:val="2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Litigation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and Dispute resolution </w:t>
      </w:r>
    </w:p>
    <w:p w14:paraId="0C28F2DD" w14:textId="77777777" w:rsidR="00301993" w:rsidRPr="00130A08" w:rsidRDefault="007352A2" w:rsidP="00301993">
      <w:pPr>
        <w:numPr>
          <w:ilvl w:val="0"/>
          <w:numId w:val="2"/>
        </w:numPr>
        <w:tabs>
          <w:tab w:val="left" w:pos="-720"/>
          <w:tab w:val="num" w:pos="0"/>
        </w:tabs>
        <w:suppressAutoHyphens/>
        <w:ind w:left="500" w:hanging="7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Property Law </w:t>
      </w:r>
    </w:p>
    <w:p w14:paraId="19F9B8EB" w14:textId="4AB36C45" w:rsidR="00301993" w:rsidRDefault="00301993" w:rsidP="00301993">
      <w:pPr>
        <w:numPr>
          <w:ilvl w:val="0"/>
          <w:numId w:val="2"/>
        </w:numPr>
        <w:tabs>
          <w:tab w:val="left" w:pos="-720"/>
          <w:tab w:val="num" w:pos="0"/>
        </w:tabs>
        <w:suppressAutoHyphens/>
        <w:ind w:left="500" w:hanging="7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Commer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cial </w:t>
      </w:r>
      <w:r w:rsidR="00F01064">
        <w:rPr>
          <w:rFonts w:ascii="Arial Narrow" w:hAnsi="Arial Narrow" w:cs="Arial"/>
          <w:color w:val="000000"/>
          <w:sz w:val="20"/>
          <w:szCs w:val="20"/>
          <w:lang w:val="af-ZA"/>
        </w:rPr>
        <w:t>&amp;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Corporate Law</w:t>
      </w:r>
    </w:p>
    <w:p w14:paraId="0DC1DCAA" w14:textId="606F62F2" w:rsidR="00F01064" w:rsidRPr="00130A08" w:rsidRDefault="00F01064" w:rsidP="00301993">
      <w:pPr>
        <w:numPr>
          <w:ilvl w:val="0"/>
          <w:numId w:val="2"/>
        </w:numPr>
        <w:tabs>
          <w:tab w:val="left" w:pos="-720"/>
          <w:tab w:val="num" w:pos="0"/>
        </w:tabs>
        <w:suppressAutoHyphens/>
        <w:ind w:left="500" w:hanging="7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>
        <w:rPr>
          <w:rFonts w:ascii="Arial Narrow" w:hAnsi="Arial Narrow" w:cs="Arial"/>
          <w:color w:val="000000"/>
          <w:sz w:val="20"/>
          <w:szCs w:val="20"/>
          <w:lang w:val="af-ZA"/>
        </w:rPr>
        <w:t>Estates &amp; Fiduciary Services</w:t>
      </w:r>
    </w:p>
    <w:p w14:paraId="1C37BE6E" w14:textId="77777777" w:rsidR="00301993" w:rsidRPr="00130A08" w:rsidRDefault="00301993" w:rsidP="00301993">
      <w:p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</w:p>
    <w:p w14:paraId="21913823" w14:textId="77777777" w:rsidR="00301993" w:rsidRPr="00130A08" w:rsidRDefault="00301993" w:rsidP="00062E62">
      <w:pPr>
        <w:tabs>
          <w:tab w:val="left" w:pos="-720"/>
        </w:tabs>
        <w:suppressAutoHyphens/>
        <w:ind w:left="-426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The firm offers the following to prospective candidate attorneys who are interested in starting their law career at VDT:</w:t>
      </w:r>
    </w:p>
    <w:p w14:paraId="5B2356B4" w14:textId="77777777" w:rsidR="00301993" w:rsidRPr="00130A08" w:rsidRDefault="00301993" w:rsidP="00301993">
      <w:pPr>
        <w:tabs>
          <w:tab w:val="left" w:pos="-720"/>
        </w:tabs>
        <w:suppressAutoHyphens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</w:p>
    <w:p w14:paraId="75C215DF" w14:textId="77777777" w:rsidR="00301993" w:rsidRPr="00130A08" w:rsidRDefault="00301993" w:rsidP="00301993">
      <w:pPr>
        <w:numPr>
          <w:ilvl w:val="0"/>
          <w:numId w:val="3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A </w:t>
      </w:r>
      <w:r w:rsidR="00062E62"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well-established</w:t>
      </w: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firm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with a remarkable track-record</w:t>
      </w:r>
    </w:p>
    <w:p w14:paraId="31CE0E17" w14:textId="77777777" w:rsidR="00301993" w:rsidRPr="00130A08" w:rsidRDefault="007352A2" w:rsidP="00301993">
      <w:pPr>
        <w:numPr>
          <w:ilvl w:val="0"/>
          <w:numId w:val="3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>
        <w:rPr>
          <w:rFonts w:ascii="Arial Narrow" w:hAnsi="Arial Narrow" w:cs="Arial"/>
          <w:color w:val="000000"/>
          <w:sz w:val="20"/>
          <w:szCs w:val="20"/>
          <w:lang w:val="af-ZA"/>
        </w:rPr>
        <w:t>Excellent infrastructure</w:t>
      </w:r>
    </w:p>
    <w:p w14:paraId="48FF486B" w14:textId="77777777" w:rsidR="00301993" w:rsidRPr="00130A08" w:rsidRDefault="00301993" w:rsidP="00301993">
      <w:pPr>
        <w:numPr>
          <w:ilvl w:val="0"/>
          <w:numId w:val="3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Corpora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>te specialisation and expertise</w:t>
      </w:r>
    </w:p>
    <w:p w14:paraId="048A1654" w14:textId="77777777" w:rsidR="00301993" w:rsidRPr="00130A08" w:rsidRDefault="00301993" w:rsidP="00301993">
      <w:pPr>
        <w:numPr>
          <w:ilvl w:val="0"/>
          <w:numId w:val="3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Dynamic leadership with adherence to sound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financial and ethical policies</w:t>
      </w:r>
    </w:p>
    <w:p w14:paraId="408745BE" w14:textId="77777777" w:rsidR="00301993" w:rsidRPr="00130A08" w:rsidRDefault="00301993" w:rsidP="00301993">
      <w:pPr>
        <w:numPr>
          <w:ilvl w:val="0"/>
          <w:numId w:val="3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Pr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>ofessional service at all times</w:t>
      </w:r>
    </w:p>
    <w:p w14:paraId="208B70D4" w14:textId="77777777" w:rsidR="00301993" w:rsidRPr="00130A08" w:rsidRDefault="00301993" w:rsidP="00301993">
      <w:pPr>
        <w:numPr>
          <w:ilvl w:val="0"/>
          <w:numId w:val="3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Specia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>list diversification and advice</w:t>
      </w:r>
    </w:p>
    <w:p w14:paraId="20743096" w14:textId="77777777" w:rsidR="00301993" w:rsidRPr="00130A08" w:rsidRDefault="00301993" w:rsidP="00301993">
      <w:pPr>
        <w:numPr>
          <w:ilvl w:val="0"/>
          <w:numId w:val="3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Multi-disciplinary approach to solving problems and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offering tailor-made solutions</w:t>
      </w:r>
    </w:p>
    <w:p w14:paraId="2478AD7B" w14:textId="77777777" w:rsidR="00301993" w:rsidRPr="00130A08" w:rsidRDefault="00301993" w:rsidP="00301993">
      <w:pPr>
        <w:numPr>
          <w:ilvl w:val="0"/>
          <w:numId w:val="3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Relationships founded on integrity, mutual respect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and independence</w:t>
      </w:r>
    </w:p>
    <w:p w14:paraId="44A409FF" w14:textId="77777777" w:rsidR="00301993" w:rsidRPr="00130A08" w:rsidRDefault="007352A2" w:rsidP="00301993">
      <w:pPr>
        <w:numPr>
          <w:ilvl w:val="0"/>
          <w:numId w:val="3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>
        <w:rPr>
          <w:rFonts w:ascii="Arial Narrow" w:hAnsi="Arial Narrow" w:cs="Arial"/>
          <w:color w:val="000000"/>
          <w:sz w:val="20"/>
          <w:szCs w:val="20"/>
          <w:lang w:val="af-ZA"/>
        </w:rPr>
        <w:t>Continued legal education</w:t>
      </w:r>
    </w:p>
    <w:p w14:paraId="64204BF5" w14:textId="77777777" w:rsidR="00301993" w:rsidRPr="00130A08" w:rsidRDefault="00301993" w:rsidP="00301993">
      <w:pPr>
        <w:numPr>
          <w:ilvl w:val="0"/>
          <w:numId w:val="3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Maximum exposure of candidate attorneys to different fields of l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>aw through a system of rotation</w:t>
      </w:r>
    </w:p>
    <w:p w14:paraId="460EEB6B" w14:textId="77777777" w:rsidR="00301993" w:rsidRPr="00130A08" w:rsidRDefault="00301993" w:rsidP="00301993">
      <w:pPr>
        <w:numPr>
          <w:ilvl w:val="0"/>
          <w:numId w:val="3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Exposure to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sought after corporate clients</w:t>
      </w:r>
    </w:p>
    <w:p w14:paraId="456A338C" w14:textId="77777777" w:rsidR="00301993" w:rsidRPr="00130A08" w:rsidRDefault="00301993" w:rsidP="00301993">
      <w:pPr>
        <w:numPr>
          <w:ilvl w:val="0"/>
          <w:numId w:val="3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Attendances at law school as 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>accredited by the relevant SETA</w:t>
      </w:r>
    </w:p>
    <w:p w14:paraId="16486D3C" w14:textId="77777777" w:rsidR="007352A2" w:rsidRDefault="00301993" w:rsidP="002C2CCC">
      <w:pPr>
        <w:numPr>
          <w:ilvl w:val="0"/>
          <w:numId w:val="3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Modern technology and systems through which each candidate attorney has access to an electronic research database</w:t>
      </w:r>
      <w:r w:rsidR="002C2CCC" w:rsidRPr="00130A08">
        <w:rPr>
          <w:rFonts w:ascii="Arial Narrow" w:hAnsi="Arial Narrow" w:cs="Arial"/>
          <w:color w:val="000000"/>
          <w:sz w:val="20"/>
          <w:szCs w:val="20"/>
          <w:lang w:val="af-ZA"/>
        </w:rPr>
        <w:t xml:space="preserve"> </w:t>
      </w:r>
    </w:p>
    <w:p w14:paraId="7393556F" w14:textId="77777777" w:rsidR="00301993" w:rsidRPr="00130A08" w:rsidRDefault="00301993" w:rsidP="002C2CCC">
      <w:pPr>
        <w:numPr>
          <w:ilvl w:val="0"/>
          <w:numId w:val="3"/>
        </w:numPr>
        <w:tabs>
          <w:tab w:val="left" w:pos="-720"/>
          <w:tab w:val="num" w:pos="0"/>
        </w:tabs>
        <w:suppressAutoHyphens/>
        <w:ind w:left="0" w:hanging="284"/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 w:rsidRPr="00130A08">
        <w:rPr>
          <w:rFonts w:ascii="Arial Narrow" w:hAnsi="Arial Narrow" w:cs="Arial"/>
          <w:color w:val="000000"/>
          <w:sz w:val="20"/>
          <w:szCs w:val="20"/>
          <w:lang w:val="af-ZA"/>
        </w:rPr>
        <w:t>A sound social structure through an internal social club, as well as the opportunity to par</w:t>
      </w:r>
      <w:r w:rsidR="007352A2">
        <w:rPr>
          <w:rFonts w:ascii="Arial Narrow" w:hAnsi="Arial Narrow" w:cs="Arial"/>
          <w:color w:val="000000"/>
          <w:sz w:val="20"/>
          <w:szCs w:val="20"/>
          <w:lang w:val="af-ZA"/>
        </w:rPr>
        <w:t>ticipate in sporting activities</w:t>
      </w:r>
    </w:p>
    <w:p w14:paraId="76417DD4" w14:textId="77777777" w:rsidR="00301993" w:rsidRPr="00130A08" w:rsidRDefault="00301993" w:rsidP="00301993">
      <w:pPr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49852D9E" w14:textId="77777777" w:rsidR="00301993" w:rsidRPr="00130A08" w:rsidRDefault="00301993" w:rsidP="00301993">
      <w:pPr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sz w:val="20"/>
          <w:szCs w:val="20"/>
          <w:lang w:val="af-ZA"/>
        </w:rPr>
        <w:t xml:space="preserve">     </w:t>
      </w:r>
    </w:p>
    <w:p w14:paraId="1533ED21" w14:textId="77777777" w:rsidR="00301993" w:rsidRPr="00130A08" w:rsidRDefault="00301993" w:rsidP="00301993">
      <w:pPr>
        <w:ind w:left="4320"/>
        <w:jc w:val="both"/>
        <w:rPr>
          <w:rFonts w:ascii="Arial Narrow" w:hAnsi="Arial Narrow" w:cs="Arial"/>
          <w:sz w:val="20"/>
          <w:szCs w:val="20"/>
          <w:vertAlign w:val="subscript"/>
          <w:lang w:val="af-ZA"/>
        </w:rPr>
      </w:pPr>
    </w:p>
    <w:p w14:paraId="041CBF98" w14:textId="53F53FC4" w:rsidR="002C2CCC" w:rsidRPr="00130A08" w:rsidRDefault="00301993" w:rsidP="00301993">
      <w:pPr>
        <w:tabs>
          <w:tab w:val="left" w:pos="567"/>
          <w:tab w:val="left" w:pos="3544"/>
          <w:tab w:val="left" w:pos="3686"/>
        </w:tabs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sz w:val="20"/>
          <w:szCs w:val="20"/>
          <w:lang w:val="af-ZA"/>
        </w:rPr>
        <w:t xml:space="preserve">     </w:t>
      </w:r>
      <w:r w:rsidR="0099612E">
        <w:rPr>
          <w:rFonts w:ascii="Arial Narrow" w:hAnsi="Arial Narrow" w:cs="Arial"/>
          <w:sz w:val="20"/>
          <w:szCs w:val="20"/>
          <w:lang w:val="af-ZA"/>
        </w:rPr>
        <w:t xml:space="preserve">                                                                                                         </w:t>
      </w:r>
    </w:p>
    <w:p w14:paraId="2CED27AB" w14:textId="4037A1C6" w:rsidR="002C2CCC" w:rsidRPr="00130A08" w:rsidRDefault="0099612E" w:rsidP="009D58DC">
      <w:pPr>
        <w:ind w:left="-500" w:right="-545"/>
        <w:rPr>
          <w:rFonts w:ascii="Arial Narrow" w:hAnsi="Arial Narrow" w:cs="Arial"/>
          <w:sz w:val="20"/>
          <w:szCs w:val="20"/>
          <w:lang w:val="af-ZA"/>
        </w:rPr>
      </w:pPr>
      <w:r>
        <w:rPr>
          <w:rFonts w:ascii="Arial Narrow" w:hAnsi="Arial Narrow" w:cs="Arial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21179EF8" w14:textId="77777777" w:rsidR="002C2CCC" w:rsidRPr="00130A08" w:rsidRDefault="002C2CCC" w:rsidP="00301993">
      <w:pPr>
        <w:tabs>
          <w:tab w:val="left" w:pos="567"/>
          <w:tab w:val="left" w:pos="3544"/>
          <w:tab w:val="left" w:pos="3686"/>
        </w:tabs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223A4D63" w14:textId="379F4CDF" w:rsidR="007352A2" w:rsidRPr="006342C4" w:rsidRDefault="006342C4" w:rsidP="0078580F">
      <w:pPr>
        <w:tabs>
          <w:tab w:val="left" w:pos="567"/>
          <w:tab w:val="left" w:pos="3544"/>
          <w:tab w:val="left" w:pos="3686"/>
        </w:tabs>
        <w:ind w:left="2160"/>
        <w:jc w:val="right"/>
        <w:rPr>
          <w:rFonts w:ascii="Arial Narrow" w:hAnsi="Arial Narrow" w:cs="Arial"/>
          <w:b/>
          <w:sz w:val="28"/>
          <w:szCs w:val="20"/>
          <w:lang w:val="af-ZA"/>
        </w:rPr>
      </w:pPr>
      <w:r>
        <w:rPr>
          <w:rFonts w:ascii="Arial Narrow" w:hAnsi="Arial Narrow" w:cs="Arial"/>
          <w:b/>
          <w:sz w:val="28"/>
          <w:szCs w:val="20"/>
          <w:lang w:val="af-ZA"/>
        </w:rPr>
        <w:t xml:space="preserve">                                                                                                                        </w:t>
      </w:r>
      <w:r w:rsidR="0078580F">
        <w:rPr>
          <w:rFonts w:ascii="Arial Narrow" w:hAnsi="Arial Narrow" w:cs="Arial"/>
          <w:b/>
          <w:sz w:val="28"/>
          <w:szCs w:val="20"/>
          <w:lang w:val="af-ZA"/>
        </w:rPr>
        <w:t xml:space="preserve">                             </w:t>
      </w:r>
    </w:p>
    <w:p w14:paraId="31B798C5" w14:textId="76E3C009" w:rsidR="00FC13D7" w:rsidRPr="00130A08" w:rsidRDefault="009D58DC" w:rsidP="00FC13D7">
      <w:pPr>
        <w:ind w:left="-500" w:right="-545"/>
        <w:jc w:val="right"/>
        <w:rPr>
          <w:rFonts w:ascii="Arial Narrow" w:hAnsi="Arial Narrow"/>
          <w:b/>
          <w:sz w:val="28"/>
          <w:szCs w:val="28"/>
          <w:lang w:val="af-ZA"/>
        </w:rPr>
      </w:pPr>
      <w:r w:rsidRPr="006B1539">
        <w:rPr>
          <w:rFonts w:ascii="Arial Narrow" w:hAnsi="Arial Narrow" w:cs="Arial"/>
          <w:noProof/>
          <w:sz w:val="14"/>
          <w:szCs w:val="14"/>
          <w:lang w:val="en-ZA" w:eastAsia="en-ZA"/>
        </w:rPr>
        <w:drawing>
          <wp:anchor distT="0" distB="0" distL="114300" distR="114300" simplePos="0" relativeHeight="251670528" behindDoc="0" locked="0" layoutInCell="1" allowOverlap="1" wp14:anchorId="4BC63EB1" wp14:editId="5FDF7838">
            <wp:simplePos x="0" y="0"/>
            <wp:positionH relativeFrom="margin">
              <wp:posOffset>3547110</wp:posOffset>
            </wp:positionH>
            <wp:positionV relativeFrom="page">
              <wp:posOffset>352425</wp:posOffset>
            </wp:positionV>
            <wp:extent cx="2570480" cy="1322705"/>
            <wp:effectExtent l="0" t="0" r="0" b="0"/>
            <wp:wrapNone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62" r="29832"/>
                    <a:stretch/>
                  </pic:blipFill>
                  <pic:spPr bwMode="auto">
                    <a:xfrm>
                      <a:off x="0" y="0"/>
                      <a:ext cx="257048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3D7">
        <w:rPr>
          <w:rStyle w:val="Hyperlink"/>
          <w:rFonts w:ascii="Arial Narrow" w:hAnsi="Arial Narrow"/>
          <w:b/>
          <w:sz w:val="28"/>
          <w:szCs w:val="28"/>
          <w:u w:val="none"/>
          <w:lang w:val="af-ZA"/>
        </w:rPr>
        <w:t xml:space="preserve">                                                                                                                                      </w:t>
      </w:r>
    </w:p>
    <w:p w14:paraId="6B6C942E" w14:textId="3376CE14" w:rsidR="00301993" w:rsidRPr="00130A08" w:rsidRDefault="00301993" w:rsidP="007352A2">
      <w:pPr>
        <w:tabs>
          <w:tab w:val="left" w:pos="567"/>
          <w:tab w:val="left" w:pos="3544"/>
          <w:tab w:val="left" w:pos="3686"/>
        </w:tabs>
        <w:jc w:val="center"/>
        <w:rPr>
          <w:rFonts w:ascii="Arial Narrow" w:hAnsi="Arial Narrow" w:cs="Arial"/>
          <w:sz w:val="20"/>
          <w:szCs w:val="20"/>
          <w:lang w:val="af-ZA"/>
        </w:rPr>
      </w:pPr>
    </w:p>
    <w:p w14:paraId="3F7DA804" w14:textId="46CAE66B" w:rsidR="00301993" w:rsidRPr="00130A08" w:rsidRDefault="00301993" w:rsidP="00301993">
      <w:pPr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52A36C4E" w14:textId="5CCC4859" w:rsidR="00301993" w:rsidRPr="00130A08" w:rsidRDefault="00301993" w:rsidP="00301993">
      <w:pPr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627ED7C8" w14:textId="30109B64" w:rsidR="00301993" w:rsidRPr="00130A08" w:rsidRDefault="00301993" w:rsidP="00301993">
      <w:pPr>
        <w:jc w:val="both"/>
        <w:rPr>
          <w:rFonts w:ascii="Arial Narrow" w:hAnsi="Arial Narrow" w:cs="Arial"/>
          <w:sz w:val="14"/>
          <w:szCs w:val="14"/>
          <w:lang w:val="af-ZA"/>
        </w:rPr>
      </w:pPr>
    </w:p>
    <w:p w14:paraId="3728FFA1" w14:textId="30B5BB6A" w:rsidR="001B530A" w:rsidRPr="00130A08" w:rsidRDefault="001B530A" w:rsidP="00301993">
      <w:pPr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3AE39383" w14:textId="2B175B38" w:rsidR="001B530A" w:rsidRPr="00130A08" w:rsidRDefault="009D58DC" w:rsidP="00301993">
      <w:pPr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noProof/>
          <w:sz w:val="20"/>
          <w:szCs w:val="20"/>
          <w:lang w:val="en-ZA" w:eastAsia="en-ZA"/>
        </w:rPr>
        <w:drawing>
          <wp:anchor distT="0" distB="0" distL="114300" distR="114300" simplePos="0" relativeHeight="251657216" behindDoc="0" locked="0" layoutInCell="1" allowOverlap="1" wp14:anchorId="6C96EA0D" wp14:editId="23FC8C7E">
            <wp:simplePos x="0" y="0"/>
            <wp:positionH relativeFrom="margin">
              <wp:posOffset>3394710</wp:posOffset>
            </wp:positionH>
            <wp:positionV relativeFrom="page">
              <wp:posOffset>1752600</wp:posOffset>
            </wp:positionV>
            <wp:extent cx="2715895" cy="109855"/>
            <wp:effectExtent l="0" t="0" r="8255" b="4445"/>
            <wp:wrapNone/>
            <wp:docPr id="10" name="Picture 10" descr="VDT-English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DT-English-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EE221" w14:textId="182A554E" w:rsidR="001B530A" w:rsidRPr="00130A08" w:rsidRDefault="001B530A" w:rsidP="00301993">
      <w:pPr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3555E827" w14:textId="7D600B14" w:rsidR="001B530A" w:rsidRPr="00130A08" w:rsidRDefault="001B530A" w:rsidP="00301993">
      <w:pPr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4481C4A3" w14:textId="6B6EBE3E" w:rsidR="009D58DC" w:rsidRDefault="009D58DC" w:rsidP="00301993">
      <w:pPr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530861C6" w14:textId="77777777" w:rsidR="009D58DC" w:rsidRDefault="009D58DC" w:rsidP="00301993">
      <w:pPr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0D46264E" w14:textId="77777777" w:rsidR="009D58DC" w:rsidRDefault="009D58DC" w:rsidP="00301993">
      <w:pPr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18A656F1" w14:textId="039BDBA6" w:rsidR="00301993" w:rsidRPr="00130A08" w:rsidRDefault="00301993" w:rsidP="00AC7F99">
      <w:pPr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sz w:val="20"/>
          <w:szCs w:val="20"/>
          <w:lang w:val="af-ZA"/>
        </w:rPr>
        <w:t>VDT Attorneys provides for a two year period of articles of clerkship for outstanding graduates with superior skills and a passion for law.  During these two years, a candidate attorney rotates through VDT’s respective divisions to gain full exposure to the firm’s work. In such instances where a candidate attorney is admitted within an earlier period as condoned by the High Court, the candidate will be offered the opportunity to remain as a professional assistant at the firm for the duration of the two year contract.</w:t>
      </w:r>
    </w:p>
    <w:p w14:paraId="40620F07" w14:textId="77777777" w:rsidR="00301993" w:rsidRPr="00130A08" w:rsidRDefault="00301993" w:rsidP="00AC7F99">
      <w:pPr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0CE75138" w14:textId="2D215F67" w:rsidR="00301993" w:rsidRPr="00130A08" w:rsidRDefault="00301993" w:rsidP="00AC7F99">
      <w:pPr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sz w:val="20"/>
          <w:szCs w:val="20"/>
          <w:lang w:val="af-ZA"/>
        </w:rPr>
        <w:t>Interested applicants must be a South African resident and be in possession of an LLB degree with a good academic record.  In addition to the above, the following would be favourably considered:</w:t>
      </w:r>
    </w:p>
    <w:p w14:paraId="2123845F" w14:textId="77777777" w:rsidR="00301993" w:rsidRPr="00130A08" w:rsidRDefault="00301993" w:rsidP="00AC7F99">
      <w:pPr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6A99FEBC" w14:textId="77777777" w:rsidR="00301993" w:rsidRPr="00130A08" w:rsidRDefault="00301993" w:rsidP="00AC7F99">
      <w:pPr>
        <w:numPr>
          <w:ilvl w:val="0"/>
          <w:numId w:val="4"/>
        </w:numPr>
        <w:tabs>
          <w:tab w:val="clear" w:pos="720"/>
          <w:tab w:val="num" w:pos="500"/>
        </w:tabs>
        <w:ind w:left="500" w:hanging="500"/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sz w:val="20"/>
          <w:szCs w:val="20"/>
          <w:lang w:val="af-ZA"/>
        </w:rPr>
        <w:t>Proven track record of active participation in un</w:t>
      </w:r>
      <w:r w:rsidR="007352A2">
        <w:rPr>
          <w:rFonts w:ascii="Arial Narrow" w:hAnsi="Arial Narrow" w:cs="Arial"/>
          <w:sz w:val="20"/>
          <w:szCs w:val="20"/>
          <w:lang w:val="af-ZA"/>
        </w:rPr>
        <w:t>iversity and faculty activities</w:t>
      </w:r>
    </w:p>
    <w:p w14:paraId="30CE646A" w14:textId="77777777" w:rsidR="00301993" w:rsidRPr="00130A08" w:rsidRDefault="00301993" w:rsidP="00AC7F99">
      <w:pPr>
        <w:numPr>
          <w:ilvl w:val="0"/>
          <w:numId w:val="4"/>
        </w:numPr>
        <w:tabs>
          <w:tab w:val="clear" w:pos="720"/>
          <w:tab w:val="num" w:pos="500"/>
        </w:tabs>
        <w:ind w:left="500" w:hanging="500"/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sz w:val="20"/>
          <w:szCs w:val="20"/>
          <w:lang w:val="af-ZA"/>
        </w:rPr>
        <w:t>Comput</w:t>
      </w:r>
      <w:r w:rsidR="007352A2">
        <w:rPr>
          <w:rFonts w:ascii="Arial Narrow" w:hAnsi="Arial Narrow" w:cs="Arial"/>
          <w:sz w:val="20"/>
          <w:szCs w:val="20"/>
          <w:lang w:val="af-ZA"/>
        </w:rPr>
        <w:t>er literacy</w:t>
      </w:r>
    </w:p>
    <w:p w14:paraId="78EF027B" w14:textId="77777777" w:rsidR="00301993" w:rsidRPr="00130A08" w:rsidRDefault="00301993" w:rsidP="00AC7F99">
      <w:pPr>
        <w:numPr>
          <w:ilvl w:val="0"/>
          <w:numId w:val="4"/>
        </w:numPr>
        <w:tabs>
          <w:tab w:val="clear" w:pos="720"/>
          <w:tab w:val="num" w:pos="500"/>
        </w:tabs>
        <w:ind w:left="500" w:hanging="500"/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sz w:val="20"/>
          <w:szCs w:val="20"/>
          <w:lang w:val="af-ZA"/>
        </w:rPr>
        <w:t>Excellent interpersonal and written communication skill</w:t>
      </w:r>
      <w:r w:rsidR="007352A2">
        <w:rPr>
          <w:rFonts w:ascii="Arial Narrow" w:hAnsi="Arial Narrow" w:cs="Arial"/>
          <w:sz w:val="20"/>
          <w:szCs w:val="20"/>
          <w:lang w:val="af-ZA"/>
        </w:rPr>
        <w:t>s in both English and Afrikaans</w:t>
      </w:r>
    </w:p>
    <w:p w14:paraId="043F2FEF" w14:textId="77777777" w:rsidR="00301993" w:rsidRPr="00130A08" w:rsidRDefault="00301993" w:rsidP="00AC7F99">
      <w:pPr>
        <w:numPr>
          <w:ilvl w:val="0"/>
          <w:numId w:val="4"/>
        </w:numPr>
        <w:tabs>
          <w:tab w:val="clear" w:pos="720"/>
          <w:tab w:val="num" w:pos="500"/>
        </w:tabs>
        <w:ind w:left="500" w:hanging="500"/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sz w:val="20"/>
          <w:szCs w:val="20"/>
          <w:lang w:val="af-ZA"/>
        </w:rPr>
        <w:t>Ability to wor</w:t>
      </w:r>
      <w:r w:rsidR="007352A2">
        <w:rPr>
          <w:rFonts w:ascii="Arial Narrow" w:hAnsi="Arial Narrow" w:cs="Arial"/>
          <w:sz w:val="20"/>
          <w:szCs w:val="20"/>
          <w:lang w:val="af-ZA"/>
        </w:rPr>
        <w:t>k under pressure and multi-task</w:t>
      </w:r>
    </w:p>
    <w:p w14:paraId="071E920F" w14:textId="77777777" w:rsidR="00301993" w:rsidRPr="00130A08" w:rsidRDefault="00301993" w:rsidP="00AC7F99">
      <w:pPr>
        <w:numPr>
          <w:ilvl w:val="0"/>
          <w:numId w:val="4"/>
        </w:numPr>
        <w:tabs>
          <w:tab w:val="clear" w:pos="720"/>
          <w:tab w:val="num" w:pos="500"/>
        </w:tabs>
        <w:ind w:left="500" w:hanging="500"/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sz w:val="20"/>
          <w:szCs w:val="20"/>
          <w:lang w:val="af-ZA"/>
        </w:rPr>
        <w:t>Ability to work ind</w:t>
      </w:r>
      <w:r w:rsidR="007352A2">
        <w:rPr>
          <w:rFonts w:ascii="Arial Narrow" w:hAnsi="Arial Narrow" w:cs="Arial"/>
          <w:sz w:val="20"/>
          <w:szCs w:val="20"/>
          <w:lang w:val="af-ZA"/>
        </w:rPr>
        <w:t>ependently as well as in a team</w:t>
      </w:r>
    </w:p>
    <w:p w14:paraId="3AD5FFB3" w14:textId="77777777" w:rsidR="00301993" w:rsidRPr="00130A08" w:rsidRDefault="007352A2" w:rsidP="00AC7F99">
      <w:pPr>
        <w:numPr>
          <w:ilvl w:val="0"/>
          <w:numId w:val="4"/>
        </w:numPr>
        <w:tabs>
          <w:tab w:val="clear" w:pos="720"/>
          <w:tab w:val="num" w:pos="500"/>
        </w:tabs>
        <w:ind w:left="500" w:hanging="500"/>
        <w:jc w:val="both"/>
        <w:rPr>
          <w:rFonts w:ascii="Arial Narrow" w:hAnsi="Arial Narrow" w:cs="Arial"/>
          <w:sz w:val="20"/>
          <w:szCs w:val="20"/>
          <w:lang w:val="af-ZA"/>
        </w:rPr>
      </w:pPr>
      <w:r>
        <w:rPr>
          <w:rFonts w:ascii="Arial Narrow" w:hAnsi="Arial Narrow" w:cs="Arial"/>
          <w:sz w:val="20"/>
          <w:szCs w:val="20"/>
          <w:lang w:val="af-ZA"/>
        </w:rPr>
        <w:t>Strong work ethic</w:t>
      </w:r>
    </w:p>
    <w:p w14:paraId="3EBF3CFC" w14:textId="77777777" w:rsidR="00301993" w:rsidRPr="00130A08" w:rsidRDefault="00301993" w:rsidP="00AC7F99">
      <w:pPr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499369E9" w14:textId="0C954246" w:rsidR="00301993" w:rsidRPr="00130A08" w:rsidRDefault="00301993" w:rsidP="00AC7F99">
      <w:pPr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sz w:val="20"/>
          <w:szCs w:val="20"/>
          <w:lang w:val="af-ZA"/>
        </w:rPr>
        <w:t xml:space="preserve">All interested applicants should submit their application on or </w:t>
      </w:r>
      <w:r w:rsidRPr="004E0715">
        <w:rPr>
          <w:rFonts w:ascii="Arial Narrow" w:hAnsi="Arial Narrow" w:cs="Arial"/>
          <w:sz w:val="20"/>
          <w:szCs w:val="20"/>
          <w:lang w:val="af-ZA"/>
        </w:rPr>
        <w:t xml:space="preserve">before </w:t>
      </w:r>
      <w:r w:rsidR="00D60B6F" w:rsidRPr="00D60B6F">
        <w:rPr>
          <w:rFonts w:ascii="Arial Narrow" w:hAnsi="Arial Narrow" w:cs="Arial"/>
          <w:b/>
          <w:bCs/>
          <w:sz w:val="20"/>
          <w:szCs w:val="20"/>
          <w:u w:val="single"/>
          <w:lang w:val="af-ZA"/>
        </w:rPr>
        <w:t>15</w:t>
      </w:r>
      <w:r w:rsidR="00C243DC" w:rsidRPr="00D60B6F">
        <w:rPr>
          <w:rFonts w:ascii="Arial Narrow" w:hAnsi="Arial Narrow" w:cs="Arial"/>
          <w:b/>
          <w:bCs/>
          <w:sz w:val="20"/>
          <w:szCs w:val="20"/>
          <w:u w:val="single"/>
          <w:lang w:val="af-ZA"/>
        </w:rPr>
        <w:t xml:space="preserve"> May</w:t>
      </w:r>
      <w:r w:rsidR="003F627A">
        <w:rPr>
          <w:rFonts w:ascii="Arial Narrow" w:hAnsi="Arial Narrow" w:cs="Arial"/>
          <w:b/>
          <w:bCs/>
          <w:sz w:val="20"/>
          <w:szCs w:val="20"/>
          <w:u w:val="single"/>
          <w:lang w:val="af-ZA"/>
        </w:rPr>
        <w:t xml:space="preserve"> 202</w:t>
      </w:r>
      <w:r w:rsidR="002A341D">
        <w:rPr>
          <w:rFonts w:ascii="Arial Narrow" w:hAnsi="Arial Narrow" w:cs="Arial"/>
          <w:b/>
          <w:bCs/>
          <w:sz w:val="20"/>
          <w:szCs w:val="20"/>
          <w:u w:val="single"/>
          <w:lang w:val="af-ZA"/>
        </w:rPr>
        <w:t>6</w:t>
      </w:r>
      <w:r w:rsidRPr="00130A08">
        <w:rPr>
          <w:rFonts w:ascii="Arial Narrow" w:hAnsi="Arial Narrow" w:cs="Arial"/>
          <w:sz w:val="20"/>
          <w:szCs w:val="20"/>
          <w:lang w:val="af-ZA"/>
        </w:rPr>
        <w:t xml:space="preserve">, accompanied by the following: </w:t>
      </w:r>
    </w:p>
    <w:p w14:paraId="3752EBBB" w14:textId="77777777" w:rsidR="00301993" w:rsidRPr="00130A08" w:rsidRDefault="00301993" w:rsidP="00AC7F99">
      <w:pPr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34D36EA0" w14:textId="25BC80C3" w:rsidR="00930C40" w:rsidRDefault="00301993" w:rsidP="00AC7F99">
      <w:pPr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sz w:val="20"/>
          <w:szCs w:val="20"/>
          <w:lang w:val="af-ZA"/>
        </w:rPr>
        <w:t>1.</w:t>
      </w:r>
      <w:r w:rsidR="007352A2">
        <w:rPr>
          <w:rFonts w:ascii="Arial Narrow" w:hAnsi="Arial Narrow" w:cs="Arial"/>
          <w:sz w:val="20"/>
          <w:szCs w:val="20"/>
          <w:lang w:val="af-ZA"/>
        </w:rPr>
        <w:tab/>
      </w:r>
      <w:r w:rsidR="00930C40">
        <w:rPr>
          <w:rFonts w:ascii="Arial Narrow" w:hAnsi="Arial Narrow" w:cs="Arial"/>
          <w:sz w:val="20"/>
          <w:szCs w:val="20"/>
          <w:lang w:val="af-ZA"/>
        </w:rPr>
        <w:t>Application Form</w:t>
      </w:r>
    </w:p>
    <w:p w14:paraId="032A47D8" w14:textId="10A58761" w:rsidR="00301993" w:rsidRPr="00130A08" w:rsidRDefault="00930C40" w:rsidP="00AC7F99">
      <w:pPr>
        <w:jc w:val="both"/>
        <w:rPr>
          <w:rFonts w:ascii="Arial Narrow" w:hAnsi="Arial Narrow" w:cs="Arial"/>
          <w:sz w:val="20"/>
          <w:szCs w:val="20"/>
          <w:lang w:val="af-ZA"/>
        </w:rPr>
      </w:pPr>
      <w:r>
        <w:rPr>
          <w:rFonts w:ascii="Arial Narrow" w:hAnsi="Arial Narrow" w:cs="Arial"/>
          <w:sz w:val="20"/>
          <w:szCs w:val="20"/>
          <w:lang w:val="af-ZA"/>
        </w:rPr>
        <w:t>2.</w:t>
      </w:r>
      <w:r>
        <w:rPr>
          <w:rFonts w:ascii="Arial Narrow" w:hAnsi="Arial Narrow" w:cs="Arial"/>
          <w:sz w:val="20"/>
          <w:szCs w:val="20"/>
          <w:lang w:val="af-ZA"/>
        </w:rPr>
        <w:tab/>
      </w:r>
      <w:r w:rsidR="007352A2">
        <w:rPr>
          <w:rFonts w:ascii="Arial Narrow" w:hAnsi="Arial Narrow" w:cs="Arial"/>
          <w:sz w:val="20"/>
          <w:szCs w:val="20"/>
          <w:lang w:val="af-ZA"/>
        </w:rPr>
        <w:t>Comprehensive Curriculum Vitae</w:t>
      </w:r>
    </w:p>
    <w:p w14:paraId="0812D3F5" w14:textId="3CEC80C1" w:rsidR="00301993" w:rsidRPr="00130A08" w:rsidRDefault="00930C40" w:rsidP="00AC7F99">
      <w:pPr>
        <w:jc w:val="both"/>
        <w:rPr>
          <w:rFonts w:ascii="Arial Narrow" w:hAnsi="Arial Narrow" w:cs="Arial"/>
          <w:sz w:val="20"/>
          <w:szCs w:val="20"/>
          <w:lang w:val="af-ZA"/>
        </w:rPr>
      </w:pPr>
      <w:r>
        <w:rPr>
          <w:rFonts w:ascii="Arial Narrow" w:hAnsi="Arial Narrow" w:cs="Arial"/>
          <w:sz w:val="20"/>
          <w:szCs w:val="20"/>
          <w:lang w:val="af-ZA"/>
        </w:rPr>
        <w:t>3</w:t>
      </w:r>
      <w:r w:rsidR="007352A2">
        <w:rPr>
          <w:rFonts w:ascii="Arial Narrow" w:hAnsi="Arial Narrow" w:cs="Arial"/>
          <w:sz w:val="20"/>
          <w:szCs w:val="20"/>
          <w:lang w:val="af-ZA"/>
        </w:rPr>
        <w:t>.</w:t>
      </w:r>
      <w:r w:rsidR="007352A2">
        <w:rPr>
          <w:rFonts w:ascii="Arial Narrow" w:hAnsi="Arial Narrow" w:cs="Arial"/>
          <w:sz w:val="20"/>
          <w:szCs w:val="20"/>
          <w:lang w:val="af-ZA"/>
        </w:rPr>
        <w:tab/>
        <w:t xml:space="preserve">Full </w:t>
      </w:r>
      <w:r w:rsidR="00FE69E7">
        <w:rPr>
          <w:rFonts w:ascii="Arial Narrow" w:hAnsi="Arial Narrow" w:cs="Arial"/>
          <w:sz w:val="20"/>
          <w:szCs w:val="20"/>
          <w:lang w:val="af-ZA"/>
        </w:rPr>
        <w:t>A</w:t>
      </w:r>
      <w:r w:rsidR="007352A2">
        <w:rPr>
          <w:rFonts w:ascii="Arial Narrow" w:hAnsi="Arial Narrow" w:cs="Arial"/>
          <w:sz w:val="20"/>
          <w:szCs w:val="20"/>
          <w:lang w:val="af-ZA"/>
        </w:rPr>
        <w:t xml:space="preserve">cademic </w:t>
      </w:r>
      <w:r w:rsidR="00FE69E7">
        <w:rPr>
          <w:rFonts w:ascii="Arial Narrow" w:hAnsi="Arial Narrow" w:cs="Arial"/>
          <w:sz w:val="20"/>
          <w:szCs w:val="20"/>
          <w:lang w:val="af-ZA"/>
        </w:rPr>
        <w:t>R</w:t>
      </w:r>
      <w:r w:rsidR="007352A2">
        <w:rPr>
          <w:rFonts w:ascii="Arial Narrow" w:hAnsi="Arial Narrow" w:cs="Arial"/>
          <w:sz w:val="20"/>
          <w:szCs w:val="20"/>
          <w:lang w:val="af-ZA"/>
        </w:rPr>
        <w:t>ecord</w:t>
      </w:r>
    </w:p>
    <w:p w14:paraId="555A111B" w14:textId="40968027" w:rsidR="00301993" w:rsidRDefault="00930C40" w:rsidP="00AC7F99">
      <w:pPr>
        <w:jc w:val="both"/>
        <w:rPr>
          <w:rFonts w:ascii="Arial Narrow" w:hAnsi="Arial Narrow" w:cs="Arial"/>
          <w:sz w:val="20"/>
          <w:szCs w:val="20"/>
          <w:lang w:val="af-ZA"/>
        </w:rPr>
      </w:pPr>
      <w:r>
        <w:rPr>
          <w:rFonts w:ascii="Arial Narrow" w:hAnsi="Arial Narrow" w:cs="Arial"/>
          <w:sz w:val="20"/>
          <w:szCs w:val="20"/>
          <w:lang w:val="af-ZA"/>
        </w:rPr>
        <w:t>4</w:t>
      </w:r>
      <w:r w:rsidR="007352A2">
        <w:rPr>
          <w:rFonts w:ascii="Arial Narrow" w:hAnsi="Arial Narrow" w:cs="Arial"/>
          <w:sz w:val="20"/>
          <w:szCs w:val="20"/>
          <w:lang w:val="af-ZA"/>
        </w:rPr>
        <w:t>.</w:t>
      </w:r>
      <w:r w:rsidR="007352A2">
        <w:rPr>
          <w:rFonts w:ascii="Arial Narrow" w:hAnsi="Arial Narrow" w:cs="Arial"/>
          <w:sz w:val="20"/>
          <w:szCs w:val="20"/>
          <w:lang w:val="af-ZA"/>
        </w:rPr>
        <w:tab/>
        <w:t xml:space="preserve">Two </w:t>
      </w:r>
      <w:r w:rsidR="00FE69E7">
        <w:rPr>
          <w:rFonts w:ascii="Arial Narrow" w:hAnsi="Arial Narrow" w:cs="Arial"/>
          <w:sz w:val="20"/>
          <w:szCs w:val="20"/>
          <w:lang w:val="af-ZA"/>
        </w:rPr>
        <w:t>W</w:t>
      </w:r>
      <w:r w:rsidR="007352A2">
        <w:rPr>
          <w:rFonts w:ascii="Arial Narrow" w:hAnsi="Arial Narrow" w:cs="Arial"/>
          <w:sz w:val="20"/>
          <w:szCs w:val="20"/>
          <w:lang w:val="af-ZA"/>
        </w:rPr>
        <w:t xml:space="preserve">ritten </w:t>
      </w:r>
      <w:r w:rsidR="00FE69E7">
        <w:rPr>
          <w:rFonts w:ascii="Arial Narrow" w:hAnsi="Arial Narrow" w:cs="Arial"/>
          <w:sz w:val="20"/>
          <w:szCs w:val="20"/>
          <w:lang w:val="af-ZA"/>
        </w:rPr>
        <w:t>R</w:t>
      </w:r>
      <w:r w:rsidR="007352A2">
        <w:rPr>
          <w:rFonts w:ascii="Arial Narrow" w:hAnsi="Arial Narrow" w:cs="Arial"/>
          <w:sz w:val="20"/>
          <w:szCs w:val="20"/>
          <w:lang w:val="af-ZA"/>
        </w:rPr>
        <w:t>eferences</w:t>
      </w:r>
    </w:p>
    <w:p w14:paraId="081A2186" w14:textId="28AB70B5" w:rsidR="00020862" w:rsidRPr="00130A08" w:rsidRDefault="00020862" w:rsidP="00AC7F99">
      <w:pPr>
        <w:jc w:val="both"/>
        <w:rPr>
          <w:rFonts w:ascii="Arial Narrow" w:hAnsi="Arial Narrow" w:cs="Arial"/>
          <w:sz w:val="20"/>
          <w:szCs w:val="20"/>
          <w:lang w:val="af-ZA"/>
        </w:rPr>
      </w:pPr>
      <w:r>
        <w:rPr>
          <w:rFonts w:ascii="Arial Narrow" w:hAnsi="Arial Narrow" w:cs="Arial"/>
          <w:sz w:val="20"/>
          <w:szCs w:val="20"/>
          <w:lang w:val="af-ZA"/>
        </w:rPr>
        <w:t>5.</w:t>
      </w:r>
      <w:r>
        <w:rPr>
          <w:rFonts w:ascii="Arial Narrow" w:hAnsi="Arial Narrow" w:cs="Arial"/>
          <w:sz w:val="20"/>
          <w:szCs w:val="20"/>
          <w:lang w:val="af-ZA"/>
        </w:rPr>
        <w:tab/>
        <w:t xml:space="preserve">Matric Certificate </w:t>
      </w:r>
    </w:p>
    <w:p w14:paraId="7B4F24FE" w14:textId="4F2E515A" w:rsidR="00301993" w:rsidRPr="00130A08" w:rsidRDefault="00301993" w:rsidP="00AC7F99">
      <w:pPr>
        <w:jc w:val="both"/>
        <w:rPr>
          <w:rFonts w:ascii="Arial Narrow" w:hAnsi="Arial Narrow" w:cs="Arial"/>
          <w:sz w:val="20"/>
          <w:szCs w:val="20"/>
          <w:lang w:val="af-ZA"/>
        </w:rPr>
      </w:pPr>
    </w:p>
    <w:p w14:paraId="2B223550" w14:textId="02B4FAF5" w:rsidR="00301993" w:rsidRPr="00130A08" w:rsidRDefault="00301993" w:rsidP="00AC7F99">
      <w:pPr>
        <w:jc w:val="both"/>
        <w:rPr>
          <w:rFonts w:ascii="Arial Narrow" w:hAnsi="Arial Narrow" w:cs="Arial"/>
          <w:sz w:val="20"/>
          <w:szCs w:val="20"/>
          <w:lang w:val="af-ZA"/>
        </w:rPr>
      </w:pPr>
      <w:r w:rsidRPr="00130A08">
        <w:rPr>
          <w:rFonts w:ascii="Arial Narrow" w:hAnsi="Arial Narrow" w:cs="Arial"/>
          <w:sz w:val="20"/>
          <w:szCs w:val="20"/>
          <w:lang w:val="af-ZA"/>
        </w:rPr>
        <w:t xml:space="preserve">You may submit your application to </w:t>
      </w:r>
      <w:hyperlink r:id="rId13" w:history="1">
        <w:r w:rsidR="0099612E" w:rsidRPr="00F60FF0">
          <w:rPr>
            <w:rStyle w:val="Hyperlink"/>
            <w:rFonts w:ascii="Arial Narrow" w:hAnsi="Arial Narrow" w:cs="Arial"/>
            <w:b/>
            <w:sz w:val="20"/>
            <w:szCs w:val="20"/>
            <w:lang w:val="af-ZA"/>
          </w:rPr>
          <w:t>info@vdt.co.za</w:t>
        </w:r>
      </w:hyperlink>
    </w:p>
    <w:p w14:paraId="5A63F8A8" w14:textId="42C384AE" w:rsidR="00130A08" w:rsidRPr="00130A08" w:rsidRDefault="00FE157F" w:rsidP="00301993">
      <w:pPr>
        <w:jc w:val="both"/>
        <w:rPr>
          <w:rFonts w:ascii="Arial Narrow" w:hAnsi="Arial Narrow" w:cs="Arial"/>
          <w:color w:val="000000"/>
          <w:sz w:val="20"/>
          <w:szCs w:val="20"/>
          <w:lang w:val="af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1312" behindDoc="0" locked="0" layoutInCell="1" allowOverlap="1" wp14:anchorId="674C01FD" wp14:editId="73EFB017">
            <wp:simplePos x="0" y="0"/>
            <wp:positionH relativeFrom="column">
              <wp:posOffset>308610</wp:posOffset>
            </wp:positionH>
            <wp:positionV relativeFrom="page">
              <wp:posOffset>7620000</wp:posOffset>
            </wp:positionV>
            <wp:extent cx="1362075" cy="1247775"/>
            <wp:effectExtent l="0" t="0" r="9525" b="9525"/>
            <wp:wrapNone/>
            <wp:docPr id="15" name="Picture 15" descr="vdt 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dt q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79DC2" w14:textId="77777777" w:rsidR="009D58DC" w:rsidRDefault="009D58DC" w:rsidP="00301993">
      <w:pPr>
        <w:ind w:left="-500"/>
        <w:jc w:val="both"/>
        <w:rPr>
          <w:rFonts w:ascii="Arial Narrow" w:hAnsi="Arial Narrow"/>
          <w:lang w:val="af-ZA"/>
        </w:rPr>
      </w:pPr>
    </w:p>
    <w:p w14:paraId="7DBB2120" w14:textId="77777777" w:rsidR="009D58DC" w:rsidRDefault="009D58DC" w:rsidP="00301993">
      <w:pPr>
        <w:ind w:left="-500"/>
        <w:jc w:val="both"/>
        <w:rPr>
          <w:rFonts w:ascii="Arial Narrow" w:hAnsi="Arial Narrow"/>
          <w:lang w:val="af-ZA"/>
        </w:rPr>
      </w:pPr>
    </w:p>
    <w:p w14:paraId="14B2EBE2" w14:textId="77777777" w:rsidR="009D58DC" w:rsidRDefault="009D58DC" w:rsidP="00301993">
      <w:pPr>
        <w:ind w:left="-500"/>
        <w:jc w:val="both"/>
        <w:rPr>
          <w:rFonts w:ascii="Arial Narrow" w:hAnsi="Arial Narrow"/>
          <w:lang w:val="af-ZA"/>
        </w:rPr>
      </w:pPr>
    </w:p>
    <w:p w14:paraId="1458EF3D" w14:textId="77777777" w:rsidR="009D58DC" w:rsidRDefault="009D58DC" w:rsidP="00301993">
      <w:pPr>
        <w:ind w:left="-500"/>
        <w:jc w:val="both"/>
        <w:rPr>
          <w:rFonts w:ascii="Arial Narrow" w:hAnsi="Arial Narrow"/>
          <w:lang w:val="af-ZA"/>
        </w:rPr>
      </w:pPr>
    </w:p>
    <w:p w14:paraId="24A690FB" w14:textId="77777777" w:rsidR="009D58DC" w:rsidRDefault="009D58DC" w:rsidP="00301993">
      <w:pPr>
        <w:ind w:left="-500"/>
        <w:jc w:val="both"/>
        <w:rPr>
          <w:rFonts w:ascii="Arial Narrow" w:hAnsi="Arial Narrow"/>
          <w:lang w:val="af-ZA"/>
        </w:rPr>
      </w:pPr>
    </w:p>
    <w:p w14:paraId="27D971BA" w14:textId="77777777" w:rsidR="009D58DC" w:rsidRDefault="009D58DC" w:rsidP="00301993">
      <w:pPr>
        <w:ind w:left="-500"/>
        <w:jc w:val="both"/>
        <w:rPr>
          <w:rFonts w:ascii="Arial Narrow" w:hAnsi="Arial Narrow"/>
          <w:lang w:val="af-ZA"/>
        </w:rPr>
      </w:pPr>
    </w:p>
    <w:p w14:paraId="21BBC767" w14:textId="77777777" w:rsidR="009D58DC" w:rsidRDefault="009D58DC" w:rsidP="00301993">
      <w:pPr>
        <w:ind w:left="-500"/>
        <w:jc w:val="both"/>
        <w:rPr>
          <w:rFonts w:ascii="Arial Narrow" w:hAnsi="Arial Narrow"/>
          <w:lang w:val="af-ZA"/>
        </w:rPr>
      </w:pPr>
    </w:p>
    <w:p w14:paraId="39E48F52" w14:textId="77777777" w:rsidR="009D58DC" w:rsidRDefault="009D58DC" w:rsidP="00301993">
      <w:pPr>
        <w:ind w:left="-500"/>
        <w:jc w:val="both"/>
        <w:rPr>
          <w:rFonts w:ascii="Arial Narrow" w:hAnsi="Arial Narrow"/>
          <w:lang w:val="af-ZA"/>
        </w:rPr>
      </w:pPr>
    </w:p>
    <w:p w14:paraId="0F04ACBF" w14:textId="77777777" w:rsidR="009D58DC" w:rsidRDefault="009D58DC" w:rsidP="00301993">
      <w:pPr>
        <w:ind w:left="-500"/>
        <w:jc w:val="both"/>
        <w:rPr>
          <w:rFonts w:ascii="Arial Narrow" w:hAnsi="Arial Narrow"/>
          <w:lang w:val="af-ZA"/>
        </w:rPr>
      </w:pPr>
    </w:p>
    <w:p w14:paraId="287461BC" w14:textId="77777777" w:rsidR="009D58DC" w:rsidRDefault="009D58DC" w:rsidP="008A0001">
      <w:pPr>
        <w:jc w:val="both"/>
        <w:rPr>
          <w:rFonts w:ascii="Arial Narrow" w:hAnsi="Arial Narrow"/>
          <w:lang w:val="af-ZA"/>
        </w:rPr>
      </w:pPr>
    </w:p>
    <w:p w14:paraId="4C65223C" w14:textId="2A28B53D" w:rsidR="009D58DC" w:rsidRPr="009D58DC" w:rsidRDefault="009D58DC" w:rsidP="00277663">
      <w:pPr>
        <w:ind w:left="-500"/>
        <w:rPr>
          <w:rFonts w:ascii="Arial Narrow" w:hAnsi="Arial Narrow"/>
          <w:b/>
          <w:bCs/>
          <w:sz w:val="28"/>
          <w:szCs w:val="32"/>
          <w:lang w:val="af-ZA"/>
        </w:rPr>
      </w:pPr>
      <w:r>
        <w:rPr>
          <w:rFonts w:ascii="Arial Narrow" w:hAnsi="Arial Narrow"/>
          <w:b/>
          <w:bCs/>
          <w:sz w:val="28"/>
          <w:szCs w:val="32"/>
          <w:lang w:val="af-ZA"/>
        </w:rPr>
        <w:t xml:space="preserve">   </w:t>
      </w:r>
      <w:hyperlink r:id="rId14" w:history="1">
        <w:r w:rsidR="00277663" w:rsidRPr="00F60FF0">
          <w:rPr>
            <w:rStyle w:val="Hyperlink"/>
            <w:rFonts w:ascii="Arial Narrow" w:hAnsi="Arial Narrow"/>
            <w:b/>
            <w:bCs/>
            <w:sz w:val="28"/>
            <w:szCs w:val="32"/>
            <w:lang w:val="af-ZA"/>
          </w:rPr>
          <w:t>www.vdt.co.za</w:t>
        </w:r>
      </w:hyperlink>
    </w:p>
    <w:p w14:paraId="48472085" w14:textId="5F4DF2B6" w:rsidR="00301993" w:rsidRPr="00130A08" w:rsidRDefault="00301993" w:rsidP="00301993">
      <w:pPr>
        <w:ind w:left="-500"/>
        <w:jc w:val="both"/>
        <w:rPr>
          <w:rFonts w:ascii="Arial Narrow" w:hAnsi="Arial Narrow"/>
          <w:lang w:val="af-ZA"/>
        </w:rPr>
      </w:pPr>
      <w:r w:rsidRPr="00130A08">
        <w:rPr>
          <w:rFonts w:ascii="Arial Narrow" w:hAnsi="Arial Narrow"/>
          <w:lang w:val="af-ZA"/>
        </w:rPr>
        <w:t xml:space="preserve">                       </w:t>
      </w:r>
    </w:p>
    <w:p w14:paraId="74E4868E" w14:textId="4E4F6DBF" w:rsidR="00301993" w:rsidRPr="00130A08" w:rsidRDefault="00301993" w:rsidP="009D58DC">
      <w:pPr>
        <w:ind w:left="-500"/>
        <w:jc w:val="center"/>
        <w:rPr>
          <w:rFonts w:ascii="Arial Narrow" w:hAnsi="Arial Narrow"/>
          <w:lang w:val="af-ZA"/>
        </w:rPr>
      </w:pPr>
      <w:r w:rsidRPr="00130A08">
        <w:rPr>
          <w:rFonts w:ascii="Arial Narrow" w:hAnsi="Arial Narrow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af-ZA" w:eastAsia="x-none" w:bidi="x-none"/>
        </w:rPr>
        <w:t xml:space="preserve"> </w:t>
      </w:r>
    </w:p>
    <w:sectPr w:rsidR="00301993" w:rsidRPr="00130A08" w:rsidSect="00E110CF">
      <w:type w:val="continuous"/>
      <w:pgSz w:w="11907" w:h="16840" w:code="9"/>
      <w:pgMar w:top="1134" w:right="1134" w:bottom="1134" w:left="1134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1011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D24"/>
    <w:multiLevelType w:val="hybridMultilevel"/>
    <w:tmpl w:val="506A4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F303A"/>
    <w:multiLevelType w:val="hybridMultilevel"/>
    <w:tmpl w:val="C7324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FE6176"/>
    <w:multiLevelType w:val="hybridMultilevel"/>
    <w:tmpl w:val="8A8C7D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5B0792"/>
    <w:multiLevelType w:val="hybridMultilevel"/>
    <w:tmpl w:val="79F41E94"/>
    <w:lvl w:ilvl="0" w:tplc="9B384B9E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5297914">
    <w:abstractNumId w:val="3"/>
  </w:num>
  <w:num w:numId="2" w16cid:durableId="2008551906">
    <w:abstractNumId w:val="2"/>
  </w:num>
  <w:num w:numId="3" w16cid:durableId="1042831003">
    <w:abstractNumId w:val="1"/>
  </w:num>
  <w:num w:numId="4" w16cid:durableId="161821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3D"/>
    <w:rsid w:val="0000537B"/>
    <w:rsid w:val="000127D4"/>
    <w:rsid w:val="00020862"/>
    <w:rsid w:val="00022454"/>
    <w:rsid w:val="00023BE4"/>
    <w:rsid w:val="00032610"/>
    <w:rsid w:val="000411A7"/>
    <w:rsid w:val="00062E62"/>
    <w:rsid w:val="00066FA7"/>
    <w:rsid w:val="000B7A9C"/>
    <w:rsid w:val="000C1348"/>
    <w:rsid w:val="0011093D"/>
    <w:rsid w:val="0012602B"/>
    <w:rsid w:val="00130A08"/>
    <w:rsid w:val="0013223F"/>
    <w:rsid w:val="00134BE5"/>
    <w:rsid w:val="00136358"/>
    <w:rsid w:val="00194482"/>
    <w:rsid w:val="001B530A"/>
    <w:rsid w:val="001D2D0C"/>
    <w:rsid w:val="001D32DE"/>
    <w:rsid w:val="001E6217"/>
    <w:rsid w:val="001F7668"/>
    <w:rsid w:val="00203158"/>
    <w:rsid w:val="002152B3"/>
    <w:rsid w:val="002178BF"/>
    <w:rsid w:val="00222614"/>
    <w:rsid w:val="00232FF8"/>
    <w:rsid w:val="002423C1"/>
    <w:rsid w:val="00277663"/>
    <w:rsid w:val="00290BE9"/>
    <w:rsid w:val="002A341D"/>
    <w:rsid w:val="002B7B44"/>
    <w:rsid w:val="002C2CCC"/>
    <w:rsid w:val="002F546D"/>
    <w:rsid w:val="00301993"/>
    <w:rsid w:val="00312BB1"/>
    <w:rsid w:val="00340473"/>
    <w:rsid w:val="00350737"/>
    <w:rsid w:val="003715F9"/>
    <w:rsid w:val="003730E0"/>
    <w:rsid w:val="003A3F9C"/>
    <w:rsid w:val="003B326B"/>
    <w:rsid w:val="003C253F"/>
    <w:rsid w:val="003C4C65"/>
    <w:rsid w:val="003E0CFC"/>
    <w:rsid w:val="003F627A"/>
    <w:rsid w:val="00423662"/>
    <w:rsid w:val="00427A3D"/>
    <w:rsid w:val="004565AE"/>
    <w:rsid w:val="00467B3C"/>
    <w:rsid w:val="0047436B"/>
    <w:rsid w:val="00495332"/>
    <w:rsid w:val="004B4755"/>
    <w:rsid w:val="004C47D4"/>
    <w:rsid w:val="004E0715"/>
    <w:rsid w:val="004F1980"/>
    <w:rsid w:val="00516A81"/>
    <w:rsid w:val="0053388A"/>
    <w:rsid w:val="00536141"/>
    <w:rsid w:val="00542660"/>
    <w:rsid w:val="00550672"/>
    <w:rsid w:val="0055164F"/>
    <w:rsid w:val="005611F9"/>
    <w:rsid w:val="00563AE0"/>
    <w:rsid w:val="00581CF6"/>
    <w:rsid w:val="005A6133"/>
    <w:rsid w:val="005F7956"/>
    <w:rsid w:val="006067A4"/>
    <w:rsid w:val="006342C4"/>
    <w:rsid w:val="00654EB3"/>
    <w:rsid w:val="00660106"/>
    <w:rsid w:val="00675CB9"/>
    <w:rsid w:val="00681239"/>
    <w:rsid w:val="006B1539"/>
    <w:rsid w:val="006D70DB"/>
    <w:rsid w:val="006E498D"/>
    <w:rsid w:val="007352A2"/>
    <w:rsid w:val="00755DF3"/>
    <w:rsid w:val="0078580F"/>
    <w:rsid w:val="007961CE"/>
    <w:rsid w:val="007971CA"/>
    <w:rsid w:val="007B1908"/>
    <w:rsid w:val="007B4E8A"/>
    <w:rsid w:val="008523F0"/>
    <w:rsid w:val="00897369"/>
    <w:rsid w:val="008A0001"/>
    <w:rsid w:val="008E469F"/>
    <w:rsid w:val="008F027F"/>
    <w:rsid w:val="009111C2"/>
    <w:rsid w:val="00917C8B"/>
    <w:rsid w:val="00921B99"/>
    <w:rsid w:val="00923261"/>
    <w:rsid w:val="009239F8"/>
    <w:rsid w:val="00930C40"/>
    <w:rsid w:val="009852C9"/>
    <w:rsid w:val="0099612E"/>
    <w:rsid w:val="009C258F"/>
    <w:rsid w:val="009C2A01"/>
    <w:rsid w:val="009D37BA"/>
    <w:rsid w:val="009D57DE"/>
    <w:rsid w:val="009D58DC"/>
    <w:rsid w:val="00A54C60"/>
    <w:rsid w:val="00A57B57"/>
    <w:rsid w:val="00A6353D"/>
    <w:rsid w:val="00AA133A"/>
    <w:rsid w:val="00AA2FC7"/>
    <w:rsid w:val="00AC7F99"/>
    <w:rsid w:val="00AE51A3"/>
    <w:rsid w:val="00AF634A"/>
    <w:rsid w:val="00B031F4"/>
    <w:rsid w:val="00B0712D"/>
    <w:rsid w:val="00B110BB"/>
    <w:rsid w:val="00B6402E"/>
    <w:rsid w:val="00C127EB"/>
    <w:rsid w:val="00C13506"/>
    <w:rsid w:val="00C243DC"/>
    <w:rsid w:val="00C90072"/>
    <w:rsid w:val="00CA52D9"/>
    <w:rsid w:val="00CF0D60"/>
    <w:rsid w:val="00D50D3D"/>
    <w:rsid w:val="00D60B6F"/>
    <w:rsid w:val="00D622BF"/>
    <w:rsid w:val="00D96F6B"/>
    <w:rsid w:val="00D96FD2"/>
    <w:rsid w:val="00DA7FE5"/>
    <w:rsid w:val="00E00CA3"/>
    <w:rsid w:val="00E01968"/>
    <w:rsid w:val="00E0603E"/>
    <w:rsid w:val="00E110CF"/>
    <w:rsid w:val="00E337E3"/>
    <w:rsid w:val="00E4310E"/>
    <w:rsid w:val="00E505DA"/>
    <w:rsid w:val="00E7191A"/>
    <w:rsid w:val="00E75E43"/>
    <w:rsid w:val="00E76C68"/>
    <w:rsid w:val="00E7703C"/>
    <w:rsid w:val="00E91FFA"/>
    <w:rsid w:val="00EA2159"/>
    <w:rsid w:val="00EB12CD"/>
    <w:rsid w:val="00EB4122"/>
    <w:rsid w:val="00F01064"/>
    <w:rsid w:val="00F0613C"/>
    <w:rsid w:val="00F47896"/>
    <w:rsid w:val="00F65062"/>
    <w:rsid w:val="00F7135E"/>
    <w:rsid w:val="00F819AA"/>
    <w:rsid w:val="00FC13D7"/>
    <w:rsid w:val="00FE1369"/>
    <w:rsid w:val="00FE157F"/>
    <w:rsid w:val="00FE69E7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56553"/>
  <w15:chartTrackingRefBased/>
  <w15:docId w15:val="{3F0AC8AD-99CF-41A7-8D6B-FD1A3B16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0DB"/>
    <w:rPr>
      <w:rFonts w:ascii="Arial" w:hAnsi="Arial"/>
      <w:sz w:val="22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0D3D"/>
    <w:rPr>
      <w:color w:val="1122CC"/>
      <w:u w:val="single"/>
    </w:rPr>
  </w:style>
  <w:style w:type="character" w:styleId="HTMLCite">
    <w:name w:val="HTML Cite"/>
    <w:uiPriority w:val="99"/>
    <w:unhideWhenUsed/>
    <w:rsid w:val="00D50D3D"/>
    <w:rPr>
      <w:i w:val="0"/>
      <w:iCs w:val="0"/>
      <w:color w:val="009933"/>
    </w:rPr>
  </w:style>
  <w:style w:type="character" w:customStyle="1" w:styleId="vshid1">
    <w:name w:val="vshid1"/>
    <w:rsid w:val="00D50D3D"/>
    <w:rPr>
      <w:vanish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136358"/>
    <w:pPr>
      <w:ind w:left="720"/>
    </w:pPr>
  </w:style>
  <w:style w:type="paragraph" w:styleId="BalloonText">
    <w:name w:val="Balloon Text"/>
    <w:basedOn w:val="Normal"/>
    <w:link w:val="BalloonTextChar"/>
    <w:rsid w:val="00917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7C8B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5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dt.co.za" TargetMode="External"/><Relationship Id="rId13" Type="http://schemas.openxmlformats.org/officeDocument/2006/relationships/hyperlink" Target="mailto:info@vdt.co.z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vdt.co.z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ebcache.googleusercontent.com/search?q=cache:Ud3KCA2L814J:www.phfirms.co.za/vdt/+vdt+attorneys&amp;cd=8&amp;hl=en&amp;ct=clnk&amp;gl=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vdt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F802-D98E-4AFF-A28D-2001D7EF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833</Words>
  <Characters>6162</Characters>
  <Application>Microsoft Office Word</Application>
  <DocSecurity>0</DocSecurity>
  <Lines>293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GELEENTHEID VIR LEERKLERKSKAP</vt:lpstr>
    </vt:vector>
  </TitlesOfParts>
  <Company>Van der Merwe Du Toit Incorporated</Company>
  <LinksUpToDate>false</LinksUpToDate>
  <CharactersWithSpaces>6893</CharactersWithSpaces>
  <SharedDoc>false</SharedDoc>
  <HLinks>
    <vt:vector size="18" baseType="variant">
      <vt:variant>
        <vt:i4>327695</vt:i4>
      </vt:variant>
      <vt:variant>
        <vt:i4>6</vt:i4>
      </vt:variant>
      <vt:variant>
        <vt:i4>0</vt:i4>
      </vt:variant>
      <vt:variant>
        <vt:i4>5</vt:i4>
      </vt:variant>
      <vt:variant>
        <vt:lpwstr>http://www.vdt.co.za/</vt:lpwstr>
      </vt:variant>
      <vt:variant>
        <vt:lpwstr/>
      </vt:variant>
      <vt:variant>
        <vt:i4>2293861</vt:i4>
      </vt:variant>
      <vt:variant>
        <vt:i4>3</vt:i4>
      </vt:variant>
      <vt:variant>
        <vt:i4>0</vt:i4>
      </vt:variant>
      <vt:variant>
        <vt:i4>5</vt:i4>
      </vt:variant>
      <vt:variant>
        <vt:lpwstr>http://webcache.googleusercontent.com/search?q=cache:Ud3KCA2L814J:www.phfirms.co.za/vdt/+vdt+attorneys&amp;cd=8&amp;hl=en&amp;ct=clnk&amp;gl=za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http://www.vdt.co.za/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GELEENTHEID VIR LEERKLERKSKAP</dc:title>
  <dc:subject/>
  <dc:creator>amandas</dc:creator>
  <cp:keywords>career day flyer</cp:keywords>
  <cp:lastModifiedBy>Elanie Greyling</cp:lastModifiedBy>
  <cp:revision>20</cp:revision>
  <cp:lastPrinted>2018-04-25T08:32:00Z</cp:lastPrinted>
  <dcterms:created xsi:type="dcterms:W3CDTF">2025-02-25T08:27:00Z</dcterms:created>
  <dcterms:modified xsi:type="dcterms:W3CDTF">2026-01-15T12:35:00Z</dcterms:modified>
</cp:coreProperties>
</file>